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6EE2E">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firstLine="0"/>
        <w:jc w:val="center"/>
        <w:textAlignment w:val="auto"/>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G0122秦皇岛至沈阳国家高</w:t>
      </w:r>
      <w:bookmarkStart w:id="0" w:name="_GoBack"/>
      <w:bookmarkEnd w:id="0"/>
      <w:r>
        <w:rPr>
          <w:rFonts w:hint="eastAsia" w:ascii="宋体" w:hAnsi="宋体" w:eastAsia="宋体" w:cs="宋体"/>
          <w:i w:val="0"/>
          <w:iCs w:val="0"/>
          <w:caps w:val="0"/>
          <w:color w:val="000000"/>
          <w:spacing w:val="0"/>
          <w:sz w:val="30"/>
          <w:szCs w:val="30"/>
        </w:rPr>
        <w:t>速公路北戴河新区至京秦高速段项目建筑工程一切险及第三者责任险</w:t>
      </w:r>
    </w:p>
    <w:p w14:paraId="5F63370D">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firstLine="0"/>
        <w:jc w:val="center"/>
        <w:textAlignment w:val="auto"/>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中标结果公示</w:t>
      </w:r>
    </w:p>
    <w:p w14:paraId="13509FEA">
      <w:pPr>
        <w:pStyle w:val="5"/>
        <w:keepNext w:val="0"/>
        <w:keepLines w:val="0"/>
        <w:widowControl/>
        <w:suppressLineNumbers w:val="0"/>
        <w:spacing w:before="75" w:beforeAutospacing="0" w:after="75" w:afterAutospacing="0"/>
        <w:ind w:left="0" w:right="0" w:firstLine="0"/>
        <w:jc w:val="right"/>
        <w:rPr>
          <w:rFonts w:hint="eastAsia" w:ascii="宋体" w:hAnsi="宋体" w:eastAsia="宋体" w:cs="宋体"/>
          <w:i w:val="0"/>
          <w:iCs w:val="0"/>
          <w:caps w:val="0"/>
          <w:color w:val="000000"/>
          <w:spacing w:val="0"/>
          <w:sz w:val="24"/>
          <w:szCs w:val="24"/>
        </w:rPr>
      </w:pPr>
      <w:r>
        <w:rPr>
          <w:rStyle w:val="8"/>
          <w:rFonts w:hint="eastAsia" w:ascii="宋体" w:hAnsi="宋体" w:eastAsia="宋体" w:cs="宋体"/>
          <w:i w:val="0"/>
          <w:iCs w:val="0"/>
          <w:caps w:val="0"/>
          <w:color w:val="000000"/>
          <w:spacing w:val="0"/>
          <w:sz w:val="24"/>
          <w:szCs w:val="24"/>
        </w:rPr>
        <w:t>项目编号:I1301000075072540001</w:t>
      </w:r>
    </w:p>
    <w:p w14:paraId="736FCE22">
      <w:pPr>
        <w:pStyle w:val="5"/>
        <w:keepNext w:val="0"/>
        <w:keepLines w:val="0"/>
        <w:widowControl/>
        <w:suppressLineNumbers w:val="0"/>
        <w:spacing w:before="75" w:beforeAutospacing="0" w:after="150" w:afterAutospacing="0"/>
        <w:ind w:left="0" w:right="0" w:firstLine="0"/>
        <w:jc w:val="center"/>
        <w:rPr>
          <w:rFonts w:hint="eastAsia" w:ascii="宋体" w:hAnsi="宋体" w:eastAsia="宋体" w:cs="宋体"/>
          <w:b/>
          <w:bCs/>
          <w:i w:val="0"/>
          <w:iCs w:val="0"/>
          <w:caps w:val="0"/>
          <w:color w:val="000000"/>
          <w:spacing w:val="0"/>
          <w:sz w:val="30"/>
          <w:szCs w:val="30"/>
        </w:rPr>
      </w:pPr>
      <w:r>
        <w:rPr>
          <w:rFonts w:hint="eastAsia" w:ascii="宋体" w:hAnsi="宋体" w:eastAsia="宋体" w:cs="宋体"/>
          <w:b/>
          <w:bCs/>
          <w:i w:val="0"/>
          <w:iCs w:val="0"/>
          <w:caps w:val="0"/>
          <w:color w:val="000000"/>
          <w:spacing w:val="0"/>
          <w:sz w:val="30"/>
          <w:szCs w:val="30"/>
        </w:rPr>
        <w:t>基本信息</w:t>
      </w:r>
    </w:p>
    <w:tbl>
      <w:tblPr>
        <w:tblW w:w="9427"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1777"/>
        <w:gridCol w:w="2534"/>
        <w:gridCol w:w="1311"/>
        <w:gridCol w:w="3805"/>
      </w:tblGrid>
      <w:tr w14:paraId="1A8AB99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c>
          <w:tcPr>
            <w:tcW w:w="1777"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13ECF8E4">
            <w:pPr>
              <w:keepNext w:val="0"/>
              <w:keepLines w:val="0"/>
              <w:widowControl/>
              <w:suppressLineNumbers w:val="0"/>
              <w:jc w:val="left"/>
              <w:rPr>
                <w:rFonts w:hint="eastAsia" w:ascii="宋体" w:hAnsi="宋体" w:eastAsia="宋体" w:cs="宋体"/>
                <w:i w:val="0"/>
                <w:iCs w:val="0"/>
                <w:caps w:val="0"/>
                <w:color w:val="000000"/>
                <w:spacing w:val="0"/>
                <w:sz w:val="22"/>
                <w:szCs w:val="22"/>
              </w:rPr>
            </w:pPr>
            <w:r>
              <w:rPr>
                <w:rStyle w:val="8"/>
                <w:rFonts w:hint="eastAsia" w:ascii="宋体" w:hAnsi="宋体" w:eastAsia="宋体" w:cs="宋体"/>
                <w:i w:val="0"/>
                <w:iCs w:val="0"/>
                <w:caps w:val="0"/>
                <w:color w:val="000000"/>
                <w:spacing w:val="0"/>
                <w:kern w:val="0"/>
                <w:sz w:val="22"/>
                <w:szCs w:val="22"/>
                <w:bdr w:val="none" w:color="auto" w:sz="0" w:space="0"/>
                <w:lang w:val="en-US" w:eastAsia="zh-CN" w:bidi="ar"/>
              </w:rPr>
              <w:t>标段(包):</w:t>
            </w:r>
          </w:p>
        </w:tc>
        <w:tc>
          <w:tcPr>
            <w:tcW w:w="7650" w:type="dxa"/>
            <w:gridSpan w:val="3"/>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37E09CEE">
            <w:pPr>
              <w:keepNext w:val="0"/>
              <w:keepLines w:val="0"/>
              <w:widowControl/>
              <w:suppressLineNumbers w:val="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bdr w:val="none" w:color="auto" w:sz="0" w:space="0"/>
                <w:lang w:val="en-US" w:eastAsia="zh-CN" w:bidi="ar"/>
              </w:rPr>
              <w:t>G0122秦皇岛至沈阳国家高速公路北戴河新区至京秦高速段项目建筑工程一切险及第三者责任险</w:t>
            </w:r>
          </w:p>
        </w:tc>
      </w:tr>
      <w:tr w14:paraId="426324C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c>
          <w:tcPr>
            <w:tcW w:w="1777"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67908E6E">
            <w:pPr>
              <w:keepNext w:val="0"/>
              <w:keepLines w:val="0"/>
              <w:widowControl/>
              <w:suppressLineNumbers w:val="0"/>
              <w:jc w:val="left"/>
              <w:rPr>
                <w:rFonts w:hint="eastAsia" w:ascii="宋体" w:hAnsi="宋体" w:eastAsia="宋体" w:cs="宋体"/>
                <w:i w:val="0"/>
                <w:iCs w:val="0"/>
                <w:caps w:val="0"/>
                <w:color w:val="000000"/>
                <w:spacing w:val="0"/>
                <w:sz w:val="22"/>
                <w:szCs w:val="22"/>
              </w:rPr>
            </w:pPr>
            <w:r>
              <w:rPr>
                <w:rStyle w:val="8"/>
                <w:rFonts w:hint="eastAsia" w:ascii="宋体" w:hAnsi="宋体" w:eastAsia="宋体" w:cs="宋体"/>
                <w:i w:val="0"/>
                <w:iCs w:val="0"/>
                <w:caps w:val="0"/>
                <w:color w:val="000000"/>
                <w:spacing w:val="0"/>
                <w:kern w:val="0"/>
                <w:sz w:val="22"/>
                <w:szCs w:val="22"/>
                <w:bdr w:val="none" w:color="auto" w:sz="0" w:space="0"/>
                <w:lang w:val="en-US" w:eastAsia="zh-CN" w:bidi="ar"/>
              </w:rPr>
              <w:t>所属行业:</w:t>
            </w:r>
          </w:p>
        </w:tc>
        <w:tc>
          <w:tcPr>
            <w:tcW w:w="2534"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5B8F1985">
            <w:pPr>
              <w:keepNext w:val="0"/>
              <w:keepLines w:val="0"/>
              <w:widowControl/>
              <w:suppressLineNumbers w:val="0"/>
              <w:jc w:val="left"/>
              <w:rPr>
                <w:rFonts w:hint="eastAsia" w:ascii="宋体" w:hAnsi="宋体" w:eastAsia="宋体" w:cs="宋体"/>
                <w:i w:val="0"/>
                <w:iCs w:val="0"/>
                <w:caps w:val="0"/>
                <w:color w:val="000000"/>
                <w:spacing w:val="0"/>
                <w:sz w:val="22"/>
                <w:szCs w:val="22"/>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交通运输</w:t>
            </w:r>
          </w:p>
        </w:tc>
        <w:tc>
          <w:tcPr>
            <w:tcW w:w="1311"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3C27AFA0">
            <w:pPr>
              <w:keepNext w:val="0"/>
              <w:keepLines w:val="0"/>
              <w:widowControl/>
              <w:suppressLineNumbers w:val="0"/>
              <w:jc w:val="left"/>
              <w:rPr>
                <w:rFonts w:hint="eastAsia" w:ascii="宋体" w:hAnsi="宋体" w:eastAsia="宋体" w:cs="宋体"/>
                <w:i w:val="0"/>
                <w:iCs w:val="0"/>
                <w:caps w:val="0"/>
                <w:color w:val="000000"/>
                <w:spacing w:val="0"/>
                <w:sz w:val="22"/>
                <w:szCs w:val="22"/>
              </w:rPr>
            </w:pPr>
            <w:r>
              <w:rPr>
                <w:rStyle w:val="8"/>
                <w:rFonts w:hint="eastAsia" w:ascii="宋体" w:hAnsi="宋体" w:eastAsia="宋体" w:cs="宋体"/>
                <w:i w:val="0"/>
                <w:iCs w:val="0"/>
                <w:caps w:val="0"/>
                <w:color w:val="000000"/>
                <w:spacing w:val="0"/>
                <w:kern w:val="0"/>
                <w:sz w:val="22"/>
                <w:szCs w:val="22"/>
                <w:bdr w:val="none" w:color="auto" w:sz="0" w:space="0"/>
                <w:lang w:val="en-US" w:eastAsia="zh-CN" w:bidi="ar"/>
              </w:rPr>
              <w:t>所属地区:</w:t>
            </w:r>
          </w:p>
        </w:tc>
        <w:tc>
          <w:tcPr>
            <w:tcW w:w="3805"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37EB09ED">
            <w:pPr>
              <w:keepNext w:val="0"/>
              <w:keepLines w:val="0"/>
              <w:widowControl/>
              <w:suppressLineNumbers w:val="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bdr w:val="none" w:color="auto" w:sz="0" w:space="0"/>
                <w:lang w:val="en-US" w:eastAsia="zh-CN" w:bidi="ar"/>
              </w:rPr>
              <w:t>河北省-秦皇岛市</w:t>
            </w:r>
          </w:p>
        </w:tc>
      </w:tr>
      <w:tr w14:paraId="19E851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777"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5E5E85A1">
            <w:pPr>
              <w:keepNext w:val="0"/>
              <w:keepLines w:val="0"/>
              <w:widowControl/>
              <w:suppressLineNumbers w:val="0"/>
              <w:jc w:val="left"/>
              <w:rPr>
                <w:rFonts w:hint="eastAsia" w:ascii="宋体" w:hAnsi="宋体" w:eastAsia="宋体" w:cs="宋体"/>
                <w:i w:val="0"/>
                <w:iCs w:val="0"/>
                <w:caps w:val="0"/>
                <w:color w:val="000000"/>
                <w:spacing w:val="0"/>
                <w:sz w:val="22"/>
                <w:szCs w:val="22"/>
              </w:rPr>
            </w:pPr>
            <w:r>
              <w:rPr>
                <w:rStyle w:val="8"/>
                <w:rFonts w:hint="eastAsia" w:ascii="宋体" w:hAnsi="宋体" w:eastAsia="宋体" w:cs="宋体"/>
                <w:i w:val="0"/>
                <w:iCs w:val="0"/>
                <w:caps w:val="0"/>
                <w:color w:val="000000"/>
                <w:spacing w:val="0"/>
                <w:kern w:val="0"/>
                <w:sz w:val="22"/>
                <w:szCs w:val="22"/>
                <w:bdr w:val="none" w:color="auto" w:sz="0" w:space="0"/>
                <w:lang w:val="en-US" w:eastAsia="zh-CN" w:bidi="ar"/>
              </w:rPr>
              <w:t>开标时间:</w:t>
            </w:r>
          </w:p>
        </w:tc>
        <w:tc>
          <w:tcPr>
            <w:tcW w:w="2534"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57E343AA">
            <w:pPr>
              <w:keepNext w:val="0"/>
              <w:keepLines w:val="0"/>
              <w:widowControl/>
              <w:suppressLineNumbers w:val="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bdr w:val="none" w:color="auto" w:sz="0" w:space="0"/>
                <w:lang w:val="en-US" w:eastAsia="zh-CN" w:bidi="ar"/>
              </w:rPr>
              <w:t>2025-07-31 15:00:00</w:t>
            </w:r>
          </w:p>
        </w:tc>
        <w:tc>
          <w:tcPr>
            <w:tcW w:w="1311"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29DA2926">
            <w:pPr>
              <w:keepNext w:val="0"/>
              <w:keepLines w:val="0"/>
              <w:widowControl/>
              <w:suppressLineNumbers w:val="0"/>
              <w:jc w:val="left"/>
              <w:rPr>
                <w:rFonts w:hint="eastAsia" w:ascii="宋体" w:hAnsi="宋体" w:eastAsia="宋体" w:cs="宋体"/>
                <w:i w:val="0"/>
                <w:iCs w:val="0"/>
                <w:caps w:val="0"/>
                <w:color w:val="000000"/>
                <w:spacing w:val="0"/>
                <w:sz w:val="22"/>
                <w:szCs w:val="22"/>
              </w:rPr>
            </w:pPr>
            <w:r>
              <w:rPr>
                <w:rStyle w:val="8"/>
                <w:rFonts w:hint="eastAsia" w:ascii="宋体" w:hAnsi="宋体" w:eastAsia="宋体" w:cs="宋体"/>
                <w:i w:val="0"/>
                <w:iCs w:val="0"/>
                <w:caps w:val="0"/>
                <w:color w:val="000000"/>
                <w:spacing w:val="0"/>
                <w:kern w:val="0"/>
                <w:sz w:val="22"/>
                <w:szCs w:val="22"/>
                <w:bdr w:val="none" w:color="auto" w:sz="0" w:space="0"/>
                <w:lang w:val="en-US" w:eastAsia="zh-CN" w:bidi="ar"/>
              </w:rPr>
              <w:t>开标地点:</w:t>
            </w:r>
          </w:p>
        </w:tc>
        <w:tc>
          <w:tcPr>
            <w:tcW w:w="3805"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7A7BA9E5">
            <w:pPr>
              <w:keepNext w:val="0"/>
              <w:keepLines w:val="0"/>
              <w:widowControl/>
              <w:suppressLineNumbers w:val="0"/>
              <w:jc w:val="left"/>
              <w:rPr>
                <w:rFonts w:hint="eastAsia" w:ascii="宋体" w:hAnsi="宋体" w:eastAsia="宋体" w:cs="宋体"/>
                <w:i w:val="0"/>
                <w:iCs w:val="0"/>
                <w:caps w:val="0"/>
                <w:color w:val="000000"/>
                <w:spacing w:val="0"/>
                <w:sz w:val="22"/>
                <w:szCs w:val="22"/>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石家庄市建设南大街269号河北师范大学科技园B座11层瑞和安惠项目管理集团有限公司会议室</w:t>
            </w:r>
          </w:p>
        </w:tc>
      </w:tr>
      <w:tr w14:paraId="171152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c>
          <w:tcPr>
            <w:tcW w:w="1777"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062099A2">
            <w:pPr>
              <w:keepNext w:val="0"/>
              <w:keepLines w:val="0"/>
              <w:widowControl/>
              <w:suppressLineNumbers w:val="0"/>
              <w:jc w:val="left"/>
              <w:rPr>
                <w:rFonts w:hint="eastAsia" w:ascii="宋体" w:hAnsi="宋体" w:eastAsia="宋体" w:cs="宋体"/>
                <w:i w:val="0"/>
                <w:iCs w:val="0"/>
                <w:caps w:val="0"/>
                <w:color w:val="000000"/>
                <w:spacing w:val="0"/>
                <w:sz w:val="22"/>
                <w:szCs w:val="22"/>
              </w:rPr>
            </w:pPr>
            <w:r>
              <w:rPr>
                <w:rStyle w:val="8"/>
                <w:rFonts w:hint="eastAsia" w:ascii="宋体" w:hAnsi="宋体" w:eastAsia="宋体" w:cs="宋体"/>
                <w:i w:val="0"/>
                <w:iCs w:val="0"/>
                <w:caps w:val="0"/>
                <w:color w:val="000000"/>
                <w:spacing w:val="0"/>
                <w:kern w:val="0"/>
                <w:sz w:val="22"/>
                <w:szCs w:val="22"/>
                <w:bdr w:val="none" w:color="auto" w:sz="0" w:space="0"/>
                <w:lang w:val="en-US" w:eastAsia="zh-CN" w:bidi="ar"/>
              </w:rPr>
              <w:t>公示发布日期:</w:t>
            </w:r>
          </w:p>
        </w:tc>
        <w:tc>
          <w:tcPr>
            <w:tcW w:w="7650" w:type="dxa"/>
            <w:gridSpan w:val="3"/>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2777EE6F">
            <w:pPr>
              <w:keepNext w:val="0"/>
              <w:keepLines w:val="0"/>
              <w:widowControl/>
              <w:suppressLineNumbers w:val="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bdr w:val="none" w:color="auto" w:sz="0" w:space="0"/>
                <w:lang w:val="en-US" w:eastAsia="zh-CN" w:bidi="ar"/>
              </w:rPr>
              <w:t>2025-08-08</w:t>
            </w:r>
          </w:p>
        </w:tc>
      </w:tr>
    </w:tbl>
    <w:p w14:paraId="35C99954">
      <w:pPr>
        <w:pStyle w:val="5"/>
        <w:keepNext w:val="0"/>
        <w:keepLines w:val="0"/>
        <w:widowControl/>
        <w:suppressLineNumbers w:val="0"/>
        <w:spacing w:before="75" w:beforeAutospacing="0" w:after="150" w:afterAutospacing="0"/>
        <w:ind w:left="0" w:right="0" w:firstLine="0"/>
        <w:jc w:val="center"/>
        <w:rPr>
          <w:rFonts w:hint="eastAsia" w:ascii="宋体" w:hAnsi="宋体" w:eastAsia="宋体" w:cs="宋体"/>
          <w:b/>
          <w:bCs/>
          <w:i w:val="0"/>
          <w:iCs w:val="0"/>
          <w:caps w:val="0"/>
          <w:color w:val="000000"/>
          <w:spacing w:val="0"/>
          <w:sz w:val="30"/>
          <w:szCs w:val="30"/>
        </w:rPr>
      </w:pPr>
      <w:r>
        <w:rPr>
          <w:rFonts w:hint="eastAsia" w:ascii="宋体" w:hAnsi="宋体" w:eastAsia="宋体" w:cs="宋体"/>
          <w:b/>
          <w:bCs/>
          <w:i w:val="0"/>
          <w:iCs w:val="0"/>
          <w:caps w:val="0"/>
          <w:color w:val="000000"/>
          <w:spacing w:val="0"/>
          <w:sz w:val="30"/>
          <w:szCs w:val="30"/>
        </w:rPr>
        <w:t>中标单位</w:t>
      </w:r>
    </w:p>
    <w:tbl>
      <w:tblPr>
        <w:tblW w:w="948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756"/>
        <w:gridCol w:w="2355"/>
        <w:gridCol w:w="3245"/>
        <w:gridCol w:w="1266"/>
        <w:gridCol w:w="1867"/>
      </w:tblGrid>
      <w:tr w14:paraId="305704F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jc w:val="center"/>
        </w:trPr>
        <w:tc>
          <w:tcPr>
            <w:tcW w:w="756"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67CFC504">
            <w:pPr>
              <w:keepNext w:val="0"/>
              <w:keepLines w:val="0"/>
              <w:widowControl/>
              <w:suppressLineNumbers w:val="0"/>
              <w:jc w:val="left"/>
              <w:rPr>
                <w:rFonts w:hint="eastAsia" w:ascii="宋体" w:hAnsi="宋体" w:eastAsia="宋体" w:cs="宋体"/>
                <w:b/>
                <w:bCs/>
                <w:i w:val="0"/>
                <w:iCs w:val="0"/>
                <w:caps w:val="0"/>
                <w:color w:val="000000"/>
                <w:spacing w:val="0"/>
                <w:sz w:val="22"/>
                <w:szCs w:val="22"/>
              </w:rPr>
            </w:pPr>
            <w:r>
              <w:rPr>
                <w:rFonts w:hint="eastAsia" w:ascii="宋体" w:hAnsi="宋体" w:eastAsia="宋体" w:cs="宋体"/>
                <w:b/>
                <w:bCs/>
                <w:i w:val="0"/>
                <w:iCs w:val="0"/>
                <w:caps w:val="0"/>
                <w:color w:val="000000"/>
                <w:spacing w:val="0"/>
                <w:kern w:val="0"/>
                <w:sz w:val="22"/>
                <w:szCs w:val="22"/>
                <w:bdr w:val="none" w:color="auto" w:sz="0" w:space="0"/>
                <w:lang w:val="en-US" w:eastAsia="zh-CN" w:bidi="ar"/>
              </w:rPr>
              <w:t>序号</w:t>
            </w:r>
          </w:p>
        </w:tc>
        <w:tc>
          <w:tcPr>
            <w:tcW w:w="2355"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14AB8E49">
            <w:pPr>
              <w:keepNext w:val="0"/>
              <w:keepLines w:val="0"/>
              <w:widowControl/>
              <w:suppressLineNumbers w:val="0"/>
              <w:jc w:val="left"/>
              <w:rPr>
                <w:rFonts w:hint="eastAsia" w:ascii="宋体" w:hAnsi="宋体" w:eastAsia="宋体" w:cs="宋体"/>
                <w:b/>
                <w:bCs/>
                <w:i w:val="0"/>
                <w:iCs w:val="0"/>
                <w:caps w:val="0"/>
                <w:color w:val="000000"/>
                <w:spacing w:val="0"/>
                <w:sz w:val="22"/>
                <w:szCs w:val="22"/>
              </w:rPr>
            </w:pPr>
            <w:r>
              <w:rPr>
                <w:rFonts w:hint="eastAsia" w:ascii="宋体" w:hAnsi="宋体" w:eastAsia="宋体" w:cs="宋体"/>
                <w:b/>
                <w:bCs/>
                <w:i w:val="0"/>
                <w:iCs w:val="0"/>
                <w:caps w:val="0"/>
                <w:color w:val="000000"/>
                <w:spacing w:val="0"/>
                <w:kern w:val="0"/>
                <w:sz w:val="22"/>
                <w:szCs w:val="22"/>
                <w:bdr w:val="none" w:color="auto" w:sz="0" w:space="0"/>
                <w:lang w:val="en-US" w:eastAsia="zh-CN" w:bidi="ar"/>
              </w:rPr>
              <w:t>统一社会信用代码</w:t>
            </w:r>
          </w:p>
        </w:tc>
        <w:tc>
          <w:tcPr>
            <w:tcW w:w="3245"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3D99B6F3">
            <w:pPr>
              <w:keepNext w:val="0"/>
              <w:keepLines w:val="0"/>
              <w:widowControl/>
              <w:suppressLineNumbers w:val="0"/>
              <w:jc w:val="left"/>
              <w:rPr>
                <w:rFonts w:hint="eastAsia" w:ascii="宋体" w:hAnsi="宋体" w:eastAsia="宋体" w:cs="宋体"/>
                <w:b/>
                <w:bCs/>
                <w:i w:val="0"/>
                <w:iCs w:val="0"/>
                <w:caps w:val="0"/>
                <w:color w:val="000000"/>
                <w:spacing w:val="0"/>
                <w:sz w:val="22"/>
                <w:szCs w:val="22"/>
              </w:rPr>
            </w:pPr>
            <w:r>
              <w:rPr>
                <w:rFonts w:hint="eastAsia" w:ascii="宋体" w:hAnsi="宋体" w:eastAsia="宋体" w:cs="宋体"/>
                <w:b/>
                <w:bCs/>
                <w:i w:val="0"/>
                <w:iCs w:val="0"/>
                <w:caps w:val="0"/>
                <w:color w:val="000000"/>
                <w:spacing w:val="0"/>
                <w:kern w:val="0"/>
                <w:sz w:val="22"/>
                <w:szCs w:val="22"/>
                <w:bdr w:val="none" w:color="auto" w:sz="0" w:space="0"/>
                <w:lang w:val="en-US" w:eastAsia="zh-CN" w:bidi="ar"/>
              </w:rPr>
              <w:t>中标单位名称</w:t>
            </w:r>
          </w:p>
        </w:tc>
        <w:tc>
          <w:tcPr>
            <w:tcW w:w="1266"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101D5ABF">
            <w:pPr>
              <w:keepNext w:val="0"/>
              <w:keepLines w:val="0"/>
              <w:widowControl/>
              <w:suppressLineNumbers w:val="0"/>
              <w:jc w:val="left"/>
              <w:rPr>
                <w:rFonts w:hint="eastAsia" w:ascii="宋体" w:hAnsi="宋体" w:eastAsia="宋体" w:cs="宋体"/>
                <w:b/>
                <w:bCs/>
                <w:i w:val="0"/>
                <w:iCs w:val="0"/>
                <w:caps w:val="0"/>
                <w:color w:val="000000"/>
                <w:spacing w:val="0"/>
                <w:sz w:val="22"/>
                <w:szCs w:val="22"/>
              </w:rPr>
            </w:pPr>
            <w:r>
              <w:rPr>
                <w:rFonts w:hint="eastAsia" w:ascii="宋体" w:hAnsi="宋体" w:eastAsia="宋体" w:cs="宋体"/>
                <w:b/>
                <w:bCs/>
                <w:i w:val="0"/>
                <w:iCs w:val="0"/>
                <w:caps w:val="0"/>
                <w:color w:val="000000"/>
                <w:spacing w:val="0"/>
                <w:kern w:val="0"/>
                <w:sz w:val="22"/>
                <w:szCs w:val="22"/>
                <w:bdr w:val="none" w:color="auto" w:sz="0" w:space="0"/>
                <w:lang w:val="en-US" w:eastAsia="zh-CN" w:bidi="ar"/>
              </w:rPr>
              <w:t>中标价格</w:t>
            </w:r>
          </w:p>
        </w:tc>
        <w:tc>
          <w:tcPr>
            <w:tcW w:w="1867"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5C49F4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42" w:leftChars="-20" w:right="-42" w:rightChars="-20"/>
              <w:jc w:val="center"/>
              <w:textAlignment w:val="auto"/>
              <w:rPr>
                <w:rFonts w:hint="eastAsia" w:ascii="宋体" w:hAnsi="宋体" w:eastAsia="宋体" w:cs="宋体"/>
                <w:b/>
                <w:bCs/>
                <w:i w:val="0"/>
                <w:iCs w:val="0"/>
                <w:caps w:val="0"/>
                <w:color w:val="000000"/>
                <w:spacing w:val="0"/>
                <w:sz w:val="22"/>
                <w:szCs w:val="22"/>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服务期限</w:t>
            </w:r>
          </w:p>
        </w:tc>
      </w:tr>
      <w:tr w14:paraId="09E52E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1548" w:hRule="atLeast"/>
          <w:jc w:val="center"/>
        </w:trPr>
        <w:tc>
          <w:tcPr>
            <w:tcW w:w="756"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13445EE3">
            <w:pPr>
              <w:keepNext w:val="0"/>
              <w:keepLines w:val="0"/>
              <w:widowControl/>
              <w:suppressLineNumbers w:val="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bdr w:val="none" w:color="auto" w:sz="0" w:space="0"/>
                <w:lang w:val="en-US" w:eastAsia="zh-CN" w:bidi="ar"/>
              </w:rPr>
              <w:t>1</w:t>
            </w:r>
          </w:p>
        </w:tc>
        <w:tc>
          <w:tcPr>
            <w:tcW w:w="2355"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2DFD010B">
            <w:pPr>
              <w:keepNext w:val="0"/>
              <w:keepLines w:val="0"/>
              <w:widowControl/>
              <w:suppressLineNumbers w:val="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bdr w:val="none" w:color="auto" w:sz="0" w:space="0"/>
                <w:lang w:val="en-US" w:eastAsia="zh-CN" w:bidi="ar"/>
              </w:rPr>
              <w:t>91130100560493640W</w:t>
            </w:r>
          </w:p>
        </w:tc>
        <w:tc>
          <w:tcPr>
            <w:tcW w:w="3245"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323EEED4">
            <w:pPr>
              <w:keepNext w:val="0"/>
              <w:keepLines w:val="0"/>
              <w:widowControl/>
              <w:suppressLineNumbers w:val="0"/>
              <w:jc w:val="left"/>
              <w:rPr>
                <w:rFonts w:hint="eastAsia" w:ascii="宋体" w:hAnsi="宋体" w:eastAsia="宋体" w:cs="宋体"/>
                <w:i w:val="0"/>
                <w:iCs w:val="0"/>
                <w:caps w:val="0"/>
                <w:color w:val="000000"/>
                <w:spacing w:val="0"/>
                <w:sz w:val="22"/>
                <w:szCs w:val="22"/>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中国人寿财产保险股份有限公司河北省分公司、中国平安财产保险股份有限公司河北分公司、中国太平洋财产保险股份有限公司河北分公司联合体</w:t>
            </w:r>
          </w:p>
        </w:tc>
        <w:tc>
          <w:tcPr>
            <w:tcW w:w="1266"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0D0DCA0B">
            <w:pPr>
              <w:keepNext w:val="0"/>
              <w:keepLines w:val="0"/>
              <w:widowControl/>
              <w:suppressLineNumbers w:val="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bdr w:val="none" w:color="auto" w:sz="0" w:space="0"/>
                <w:lang w:val="en-US" w:eastAsia="zh-CN" w:bidi="ar"/>
              </w:rPr>
              <w:t>1.90‰</w:t>
            </w:r>
          </w:p>
        </w:tc>
        <w:tc>
          <w:tcPr>
            <w:tcW w:w="1867"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4DC92B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42" w:leftChars="-20" w:right="-42" w:rightChars="-20"/>
              <w:jc w:val="center"/>
              <w:textAlignment w:val="auto"/>
              <w:rPr>
                <w:rFonts w:hint="eastAsia" w:ascii="宋体" w:hAnsi="宋体" w:eastAsia="宋体" w:cs="宋体"/>
                <w:i w:val="0"/>
                <w:iCs w:val="0"/>
                <w:caps w:val="0"/>
                <w:color w:val="000000"/>
                <w:spacing w:val="0"/>
                <w:sz w:val="22"/>
                <w:szCs w:val="22"/>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自保单生效之日起至工程项目竣工之日止。</w:t>
            </w:r>
          </w:p>
        </w:tc>
      </w:tr>
    </w:tbl>
    <w:p w14:paraId="401FD6FF">
      <w:pPr>
        <w:pStyle w:val="5"/>
        <w:keepNext w:val="0"/>
        <w:keepLines w:val="0"/>
        <w:widowControl/>
        <w:suppressLineNumbers w:val="0"/>
        <w:spacing w:before="75" w:beforeAutospacing="0" w:after="150" w:afterAutospacing="0"/>
        <w:ind w:left="0" w:right="0" w:firstLine="0"/>
        <w:jc w:val="center"/>
        <w:rPr>
          <w:rFonts w:hint="eastAsia" w:ascii="宋体" w:hAnsi="宋体" w:eastAsia="宋体" w:cs="宋体"/>
          <w:b/>
          <w:bCs/>
          <w:i w:val="0"/>
          <w:iCs w:val="0"/>
          <w:caps w:val="0"/>
          <w:color w:val="000000"/>
          <w:spacing w:val="0"/>
          <w:sz w:val="30"/>
          <w:szCs w:val="30"/>
        </w:rPr>
      </w:pPr>
      <w:r>
        <w:rPr>
          <w:rFonts w:hint="eastAsia" w:ascii="宋体" w:hAnsi="宋体" w:eastAsia="宋体" w:cs="宋体"/>
          <w:b/>
          <w:bCs/>
          <w:i w:val="0"/>
          <w:iCs w:val="0"/>
          <w:caps w:val="0"/>
          <w:color w:val="000000"/>
          <w:spacing w:val="0"/>
          <w:sz w:val="30"/>
          <w:szCs w:val="30"/>
        </w:rPr>
        <w:t>联系方式</w:t>
      </w:r>
    </w:p>
    <w:tbl>
      <w:tblPr>
        <w:tblW w:w="9394"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1277"/>
        <w:gridCol w:w="3400"/>
        <w:gridCol w:w="1267"/>
        <w:gridCol w:w="3450"/>
      </w:tblGrid>
      <w:tr w14:paraId="3B7A3B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4677" w:type="dxa"/>
            <w:gridSpan w:val="2"/>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35D7D05A">
            <w:pPr>
              <w:keepNext w:val="0"/>
              <w:keepLines w:val="0"/>
              <w:widowControl/>
              <w:suppressLineNumbers w:val="0"/>
              <w:jc w:val="left"/>
              <w:rPr>
                <w:rFonts w:hint="eastAsia" w:ascii="宋体" w:hAnsi="宋体" w:eastAsia="宋体" w:cs="宋体"/>
                <w:b/>
                <w:bCs/>
                <w:i w:val="0"/>
                <w:iCs w:val="0"/>
                <w:caps w:val="0"/>
                <w:color w:val="000000"/>
                <w:spacing w:val="0"/>
                <w:sz w:val="22"/>
                <w:szCs w:val="22"/>
              </w:rPr>
            </w:pPr>
            <w:r>
              <w:rPr>
                <w:rFonts w:hint="eastAsia" w:ascii="宋体" w:hAnsi="宋体" w:eastAsia="宋体" w:cs="宋体"/>
                <w:b/>
                <w:bCs/>
                <w:i w:val="0"/>
                <w:iCs w:val="0"/>
                <w:caps w:val="0"/>
                <w:color w:val="000000"/>
                <w:spacing w:val="0"/>
                <w:kern w:val="0"/>
                <w:sz w:val="22"/>
                <w:szCs w:val="22"/>
                <w:bdr w:val="none" w:color="auto" w:sz="0" w:space="0"/>
                <w:lang w:val="en-US" w:eastAsia="zh-CN" w:bidi="ar"/>
              </w:rPr>
              <w:t>招标人</w:t>
            </w:r>
          </w:p>
        </w:tc>
        <w:tc>
          <w:tcPr>
            <w:tcW w:w="4717" w:type="dxa"/>
            <w:gridSpan w:val="2"/>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4E2FAE07">
            <w:pPr>
              <w:keepNext w:val="0"/>
              <w:keepLines w:val="0"/>
              <w:widowControl/>
              <w:suppressLineNumbers w:val="0"/>
              <w:jc w:val="left"/>
              <w:rPr>
                <w:rFonts w:hint="eastAsia" w:ascii="宋体" w:hAnsi="宋体" w:eastAsia="宋体" w:cs="宋体"/>
                <w:b/>
                <w:bCs/>
                <w:i w:val="0"/>
                <w:iCs w:val="0"/>
                <w:caps w:val="0"/>
                <w:color w:val="000000"/>
                <w:spacing w:val="0"/>
                <w:sz w:val="22"/>
                <w:szCs w:val="22"/>
              </w:rPr>
            </w:pPr>
            <w:r>
              <w:rPr>
                <w:rFonts w:hint="eastAsia" w:ascii="宋体" w:hAnsi="宋体" w:eastAsia="宋体" w:cs="宋体"/>
                <w:b/>
                <w:bCs/>
                <w:i w:val="0"/>
                <w:iCs w:val="0"/>
                <w:caps w:val="0"/>
                <w:color w:val="000000"/>
                <w:spacing w:val="0"/>
                <w:kern w:val="0"/>
                <w:sz w:val="22"/>
                <w:szCs w:val="22"/>
                <w:bdr w:val="none" w:color="auto" w:sz="0" w:space="0"/>
                <w:lang w:val="en-US" w:eastAsia="zh-CN" w:bidi="ar"/>
              </w:rPr>
              <w:t>招标代理机构</w:t>
            </w:r>
          </w:p>
        </w:tc>
      </w:tr>
      <w:tr w14:paraId="6D1FC2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77"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7912354E">
            <w:pPr>
              <w:keepNext w:val="0"/>
              <w:keepLines w:val="0"/>
              <w:widowControl/>
              <w:suppressLineNumbers w:val="0"/>
              <w:ind w:right="-82" w:rightChars="-39"/>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bdr w:val="none" w:color="auto" w:sz="0" w:space="0"/>
                <w:lang w:val="en-US" w:eastAsia="zh-CN" w:bidi="ar"/>
              </w:rPr>
              <w:t>名称:</w:t>
            </w:r>
          </w:p>
        </w:tc>
        <w:tc>
          <w:tcPr>
            <w:tcW w:w="34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top"/>
          </w:tcPr>
          <w:p w14:paraId="25A5C911">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kern w:val="2"/>
                <w:sz w:val="21"/>
                <w:szCs w:val="21"/>
                <w:lang w:val="en-US" w:eastAsia="zh-CN" w:bidi="ar-SA"/>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河北高速秦沈高速公路有限公司</w:t>
            </w:r>
          </w:p>
        </w:tc>
        <w:tc>
          <w:tcPr>
            <w:tcW w:w="1267"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6C42B6CB">
            <w:pPr>
              <w:keepNext w:val="0"/>
              <w:keepLines w:val="0"/>
              <w:widowControl/>
              <w:suppressLineNumbers w:val="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bdr w:val="none" w:color="auto" w:sz="0" w:space="0"/>
                <w:lang w:val="en-US" w:eastAsia="zh-CN" w:bidi="ar"/>
              </w:rPr>
              <w:t>名称:</w:t>
            </w:r>
          </w:p>
        </w:tc>
        <w:tc>
          <w:tcPr>
            <w:tcW w:w="34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top"/>
          </w:tcPr>
          <w:p w14:paraId="051B7ECA">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kern w:val="2"/>
                <w:sz w:val="21"/>
                <w:szCs w:val="21"/>
                <w:lang w:val="en-US" w:eastAsia="zh-CN" w:bidi="ar-SA"/>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瑞和安惠项目管理集团有限公司</w:t>
            </w:r>
          </w:p>
        </w:tc>
      </w:tr>
      <w:tr w14:paraId="5188CA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77"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435899AF">
            <w:pPr>
              <w:keepNext w:val="0"/>
              <w:keepLines w:val="0"/>
              <w:widowControl/>
              <w:suppressLineNumbers w:val="0"/>
              <w:ind w:right="-82" w:rightChars="-39"/>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bdr w:val="none" w:color="auto" w:sz="0" w:space="0"/>
                <w:lang w:val="en-US" w:eastAsia="zh-CN" w:bidi="ar"/>
              </w:rPr>
              <w:t>联系人:</w:t>
            </w:r>
          </w:p>
        </w:tc>
        <w:tc>
          <w:tcPr>
            <w:tcW w:w="34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top"/>
          </w:tcPr>
          <w:p w14:paraId="112C6380">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kern w:val="2"/>
                <w:sz w:val="21"/>
                <w:szCs w:val="21"/>
                <w:lang w:val="en-US" w:eastAsia="zh-CN" w:bidi="ar-SA"/>
              </w:rPr>
            </w:pPr>
            <w:r>
              <w:rPr>
                <w:rFonts w:hint="eastAsia" w:ascii="宋体" w:hAnsi="宋体"/>
                <w:sz w:val="21"/>
                <w:szCs w:val="21"/>
                <w:highlight w:val="none"/>
                <w:lang w:eastAsia="zh-CN"/>
              </w:rPr>
              <w:t>甄旭明、</w:t>
            </w:r>
            <w:r>
              <w:rPr>
                <w:rFonts w:hint="eastAsia" w:ascii="宋体" w:hAnsi="宋体"/>
                <w:sz w:val="21"/>
                <w:szCs w:val="21"/>
                <w:highlight w:val="none"/>
                <w:lang w:val="en-US" w:eastAsia="zh-CN"/>
              </w:rPr>
              <w:t>崔姗</w:t>
            </w:r>
          </w:p>
        </w:tc>
        <w:tc>
          <w:tcPr>
            <w:tcW w:w="1267"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57762CF1">
            <w:pPr>
              <w:keepNext w:val="0"/>
              <w:keepLines w:val="0"/>
              <w:widowControl/>
              <w:suppressLineNumbers w:val="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bdr w:val="none" w:color="auto" w:sz="0" w:space="0"/>
                <w:lang w:val="en-US" w:eastAsia="zh-CN" w:bidi="ar"/>
              </w:rPr>
              <w:t>联系人:</w:t>
            </w:r>
          </w:p>
        </w:tc>
        <w:tc>
          <w:tcPr>
            <w:tcW w:w="34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top"/>
          </w:tcPr>
          <w:p w14:paraId="2B2E842C">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kern w:val="2"/>
                <w:sz w:val="21"/>
                <w:szCs w:val="21"/>
                <w:lang w:val="en-US" w:eastAsia="zh-CN" w:bidi="ar-SA"/>
              </w:rPr>
            </w:pPr>
            <w:r>
              <w:rPr>
                <w:rFonts w:hint="eastAsia" w:ascii="宋体" w:hAnsi="宋体"/>
                <w:sz w:val="21"/>
                <w:szCs w:val="21"/>
                <w:highlight w:val="none"/>
                <w:lang w:eastAsia="zh-CN"/>
              </w:rPr>
              <w:t>黎亚林</w:t>
            </w:r>
          </w:p>
        </w:tc>
      </w:tr>
      <w:tr w14:paraId="4DD4D3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1277"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483498EF">
            <w:pPr>
              <w:keepNext w:val="0"/>
              <w:keepLines w:val="0"/>
              <w:widowControl/>
              <w:suppressLineNumbers w:val="0"/>
              <w:ind w:right="-82" w:rightChars="-39"/>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bdr w:val="none" w:color="auto" w:sz="0" w:space="0"/>
                <w:lang w:val="en-US" w:eastAsia="zh-CN" w:bidi="ar"/>
              </w:rPr>
              <w:t>地址:</w:t>
            </w:r>
          </w:p>
        </w:tc>
        <w:tc>
          <w:tcPr>
            <w:tcW w:w="34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top"/>
          </w:tcPr>
          <w:p w14:paraId="39433648">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kern w:val="2"/>
                <w:sz w:val="21"/>
                <w:szCs w:val="21"/>
                <w:lang w:val="en-US" w:eastAsia="zh-CN" w:bidi="ar-SA"/>
              </w:rPr>
            </w:pPr>
            <w:r>
              <w:rPr>
                <w:rFonts w:hint="eastAsia" w:ascii="宋体" w:hAnsi="宋体"/>
                <w:sz w:val="21"/>
                <w:szCs w:val="21"/>
                <w:highlight w:val="none"/>
                <w:lang w:eastAsia="zh-CN"/>
              </w:rPr>
              <w:t>河北省秦皇岛市海港区燕山大街21号</w:t>
            </w:r>
          </w:p>
        </w:tc>
        <w:tc>
          <w:tcPr>
            <w:tcW w:w="1267"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7516E641">
            <w:pPr>
              <w:keepNext w:val="0"/>
              <w:keepLines w:val="0"/>
              <w:widowControl/>
              <w:suppressLineNumbers w:val="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bdr w:val="none" w:color="auto" w:sz="0" w:space="0"/>
                <w:lang w:val="en-US" w:eastAsia="zh-CN" w:bidi="ar"/>
              </w:rPr>
              <w:t>地址:</w:t>
            </w:r>
          </w:p>
        </w:tc>
        <w:tc>
          <w:tcPr>
            <w:tcW w:w="34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top"/>
          </w:tcPr>
          <w:p w14:paraId="144025BB">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kern w:val="2"/>
                <w:sz w:val="21"/>
                <w:szCs w:val="21"/>
                <w:lang w:val="en-US" w:eastAsia="zh-CN" w:bidi="ar-SA"/>
              </w:rPr>
            </w:pPr>
            <w:r>
              <w:rPr>
                <w:rFonts w:hint="eastAsia" w:ascii="宋体" w:hAnsi="宋体"/>
                <w:sz w:val="21"/>
                <w:szCs w:val="21"/>
                <w:highlight w:val="none"/>
              </w:rPr>
              <w:t>石家庄市建设南大街269号河北师大科技园B座12层</w:t>
            </w:r>
          </w:p>
        </w:tc>
      </w:tr>
      <w:tr w14:paraId="1EF9E6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77"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46BE35AD">
            <w:pPr>
              <w:keepNext w:val="0"/>
              <w:keepLines w:val="0"/>
              <w:widowControl/>
              <w:suppressLineNumbers w:val="0"/>
              <w:ind w:right="-82" w:rightChars="-39"/>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bdr w:val="none" w:color="auto" w:sz="0" w:space="0"/>
                <w:lang w:val="en-US" w:eastAsia="zh-CN" w:bidi="ar"/>
              </w:rPr>
              <w:t>电话:</w:t>
            </w:r>
          </w:p>
        </w:tc>
        <w:tc>
          <w:tcPr>
            <w:tcW w:w="340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top"/>
          </w:tcPr>
          <w:p w14:paraId="28DC9090">
            <w:pPr>
              <w:pageBreakBefore w:val="0"/>
              <w:kinsoku/>
              <w:wordWrap/>
              <w:overflowPunct/>
              <w:topLinePunct w:val="0"/>
              <w:autoSpaceDE/>
              <w:autoSpaceDN/>
              <w:bidi w:val="0"/>
              <w:snapToGrid w:val="0"/>
              <w:spacing w:line="360" w:lineRule="auto"/>
              <w:rPr>
                <w:rFonts w:hint="eastAsia" w:asciiTheme="minorEastAsia" w:hAnsiTheme="minorEastAsia" w:eastAsiaTheme="minorEastAsia" w:cstheme="minorEastAsia"/>
                <w:i w:val="0"/>
                <w:iCs w:val="0"/>
                <w:caps w:val="0"/>
                <w:color w:val="000000"/>
                <w:spacing w:val="0"/>
                <w:kern w:val="2"/>
                <w:sz w:val="21"/>
                <w:szCs w:val="21"/>
                <w:lang w:val="en-US" w:eastAsia="zh-CN" w:bidi="ar-SA"/>
              </w:rPr>
            </w:pPr>
            <w:r>
              <w:rPr>
                <w:rFonts w:hint="eastAsia" w:ascii="宋体" w:hAnsi="宋体"/>
                <w:sz w:val="21"/>
                <w:szCs w:val="21"/>
                <w:highlight w:val="none"/>
                <w:lang w:eastAsia="zh-CN"/>
              </w:rPr>
              <w:t>0335-395819</w:t>
            </w:r>
            <w:r>
              <w:rPr>
                <w:rFonts w:hint="eastAsia" w:ascii="宋体" w:hAnsi="宋体"/>
                <w:sz w:val="21"/>
                <w:szCs w:val="21"/>
                <w:highlight w:val="none"/>
                <w:lang w:val="en-US" w:eastAsia="zh-CN"/>
              </w:rPr>
              <w:t>6</w:t>
            </w:r>
          </w:p>
        </w:tc>
        <w:tc>
          <w:tcPr>
            <w:tcW w:w="1267"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76EA1D15">
            <w:pPr>
              <w:keepNext w:val="0"/>
              <w:keepLines w:val="0"/>
              <w:widowControl/>
              <w:suppressLineNumbers w:val="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bdr w:val="none" w:color="auto" w:sz="0" w:space="0"/>
                <w:lang w:val="en-US" w:eastAsia="zh-CN" w:bidi="ar"/>
              </w:rPr>
              <w:t>电话:</w:t>
            </w:r>
          </w:p>
        </w:tc>
        <w:tc>
          <w:tcPr>
            <w:tcW w:w="34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top"/>
          </w:tcPr>
          <w:p w14:paraId="02E2DCFD">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kern w:val="2"/>
                <w:sz w:val="21"/>
                <w:szCs w:val="21"/>
                <w:lang w:val="en-US" w:eastAsia="zh-CN" w:bidi="ar-SA"/>
              </w:rPr>
            </w:pPr>
            <w:r>
              <w:rPr>
                <w:rFonts w:hint="eastAsia" w:ascii="宋体" w:hAnsi="宋体"/>
                <w:sz w:val="21"/>
                <w:szCs w:val="21"/>
                <w:highlight w:val="none"/>
                <w:lang w:eastAsia="zh-CN"/>
              </w:rPr>
              <w:t>0311-69052062</w:t>
            </w:r>
          </w:p>
        </w:tc>
      </w:tr>
      <w:tr w14:paraId="5F7707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c>
          <w:tcPr>
            <w:tcW w:w="1277"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655F16D8">
            <w:pPr>
              <w:keepNext w:val="0"/>
              <w:keepLines w:val="0"/>
              <w:widowControl/>
              <w:suppressLineNumbers w:val="0"/>
              <w:ind w:right="-82" w:rightChars="-39"/>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bdr w:val="none" w:color="auto" w:sz="0" w:space="0"/>
                <w:lang w:val="en-US" w:eastAsia="zh-CN" w:bidi="ar"/>
              </w:rPr>
              <w:t>电子邮箱:</w:t>
            </w:r>
          </w:p>
        </w:tc>
        <w:tc>
          <w:tcPr>
            <w:tcW w:w="3400"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4FDA4DE3">
            <w:pPr>
              <w:keepNext w:val="0"/>
              <w:keepLines w:val="0"/>
              <w:widowControl/>
              <w:suppressLineNumbers w:val="0"/>
              <w:jc w:val="left"/>
              <w:rPr>
                <w:rFonts w:hint="eastAsia" w:ascii="宋体" w:hAnsi="宋体" w:eastAsia="宋体" w:cs="宋体"/>
                <w:i w:val="0"/>
                <w:iCs w:val="0"/>
                <w:caps w:val="0"/>
                <w:color w:val="000000"/>
                <w:spacing w:val="0"/>
                <w:sz w:val="22"/>
                <w:szCs w:val="22"/>
              </w:rPr>
            </w:pPr>
          </w:p>
        </w:tc>
        <w:tc>
          <w:tcPr>
            <w:tcW w:w="1267" w:type="dxa"/>
            <w:tcBorders>
              <w:top w:val="single" w:color="000000" w:sz="6" w:space="0"/>
              <w:left w:val="single" w:color="000000" w:sz="6" w:space="0"/>
              <w:bottom w:val="single" w:color="000000" w:sz="6" w:space="0"/>
              <w:right w:val="single" w:color="000000" w:sz="6" w:space="0"/>
            </w:tcBorders>
            <w:shd w:val="clear"/>
            <w:tcMar>
              <w:top w:w="150" w:type="dxa"/>
              <w:left w:w="150" w:type="dxa"/>
              <w:bottom w:w="150" w:type="dxa"/>
              <w:right w:w="150" w:type="dxa"/>
            </w:tcMar>
            <w:vAlign w:val="center"/>
          </w:tcPr>
          <w:p w14:paraId="30BF48E1">
            <w:pPr>
              <w:keepNext w:val="0"/>
              <w:keepLines w:val="0"/>
              <w:widowControl/>
              <w:suppressLineNumbers w:val="0"/>
              <w:ind w:right="-92" w:rightChars="-44"/>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bdr w:val="none" w:color="auto" w:sz="0" w:space="0"/>
                <w:lang w:val="en-US" w:eastAsia="zh-CN" w:bidi="ar"/>
              </w:rPr>
              <w:t>电子邮箱:</w:t>
            </w:r>
          </w:p>
        </w:tc>
        <w:tc>
          <w:tcPr>
            <w:tcW w:w="3450" w:type="dxa"/>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top"/>
          </w:tcPr>
          <w:p w14:paraId="24879AA7">
            <w:pPr>
              <w:keepNext w:val="0"/>
              <w:keepLines w:val="0"/>
              <w:widowControl/>
              <w:suppressLineNumbers w:val="0"/>
              <w:wordWrap w:val="0"/>
              <w:jc w:val="left"/>
              <w:rPr>
                <w:rFonts w:hint="eastAsia" w:asciiTheme="minorEastAsia" w:hAnsiTheme="minorEastAsia" w:eastAsiaTheme="minorEastAsia" w:cstheme="minorEastAsia"/>
                <w:i w:val="0"/>
                <w:iCs w:val="0"/>
                <w:caps w:val="0"/>
                <w:color w:val="000000"/>
                <w:spacing w:val="0"/>
                <w:kern w:val="2"/>
                <w:sz w:val="21"/>
                <w:szCs w:val="21"/>
                <w:lang w:val="en-US" w:eastAsia="zh-CN" w:bidi="ar-SA"/>
              </w:rPr>
            </w:pPr>
            <w:r>
              <w:rPr>
                <w:rFonts w:hint="eastAsia" w:ascii="宋体" w:hAnsi="宋体"/>
                <w:sz w:val="21"/>
                <w:szCs w:val="21"/>
                <w:highlight w:val="none"/>
              </w:rPr>
              <w:t>rhahlf@126.com</w:t>
            </w:r>
          </w:p>
        </w:tc>
      </w:tr>
    </w:tbl>
    <w:p w14:paraId="3D2BC17E">
      <w:pPr>
        <w:rPr>
          <w:rFonts w:hint="eastAsia" w:ascii="宋体" w:hAnsi="宋体" w:eastAsia="宋体" w:cs="宋体"/>
        </w:rPr>
      </w:pPr>
    </w:p>
    <w:sectPr>
      <w:pgSz w:w="11906" w:h="16838"/>
      <w:pgMar w:top="1017" w:right="1417" w:bottom="501"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B4FAB"/>
    <w:rsid w:val="035B4FAB"/>
    <w:rsid w:val="1D3A7F00"/>
    <w:rsid w:val="4B983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kern w:val="2"/>
      <w:szCs w:val="24"/>
    </w:rPr>
  </w:style>
  <w:style w:type="paragraph" w:styleId="4">
    <w:name w:val="Body Text 2"/>
    <w:basedOn w:val="1"/>
    <w:qFormat/>
    <w:uiPriority w:val="0"/>
    <w:pPr>
      <w:spacing w:after="120" w:line="480" w:lineRule="auto"/>
    </w:p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2025-08-08T06:08:00Z</dcterms:created>
  <dc:creator>亚楠</dc:creator>
  <cp:lastModifiedBy>亚楠</cp:lastModifiedBy>
  <dcterms:modified xsi:type="dcterms:W3CDTF">2025-08-08T06:17:15Z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9203FB318D93455ABCA1F207AABE9789_13</vt:lpwstr>
  </property>
  <property fmtid="{D5CDD505-2E9C-101B-9397-08002B2CF9AE}" pid="4" name="KSOTemplateDocerSaveRecord">
    <vt:lpwstr>eyJoZGlkIjoiNWNhNmZlM2VlMjZiZGI1NjNjMjBjZjZkZWZhMWZmNGYiLCJ1c2VySWQiOiIxMTU4ODA4NDI4In0=</vt:lpwstr>
  </property>
</Properties>
</file>