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DFC4A">
      <w:pPr>
        <w:pStyle w:val="9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河北高速公路集团有限公司养护分公司除雪撒布车、护栏抢修车等日常养护设备采购项目YHS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B6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标段中标结果公示</w:t>
      </w:r>
    </w:p>
    <w:p w14:paraId="09CA04ED">
      <w:pPr>
        <w:pStyle w:val="9"/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10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34"/>
        <w:gridCol w:w="3156"/>
        <w:gridCol w:w="2212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河北高速公路集团有限公司养护分公司除雪撒布车、护栏抢修车等日常养护设备采购项目YH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SB6标段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道路运输业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石家庄市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09:00:00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</w:tr>
    </w:tbl>
    <w:p w14:paraId="67379903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959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73"/>
        <w:gridCol w:w="1222"/>
        <w:gridCol w:w="1000"/>
        <w:gridCol w:w="1111"/>
        <w:gridCol w:w="1431"/>
        <w:gridCol w:w="1305"/>
        <w:gridCol w:w="2056"/>
      </w:tblGrid>
      <w:tr w14:paraId="6A7C9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43" w:hRule="atLeast"/>
          <w:tblCellSpacing w:w="0" w:type="dxa"/>
        </w:trPr>
        <w:tc>
          <w:tcPr>
            <w:tcW w:w="9598" w:type="dxa"/>
            <w:gridSpan w:val="7"/>
            <w:shd w:val="clear" w:color="auto" w:fill="auto"/>
            <w:vAlign w:val="center"/>
          </w:tcPr>
          <w:p w14:paraId="266F0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中标单位</w:t>
            </w:r>
          </w:p>
        </w:tc>
      </w:tr>
      <w:tr w14:paraId="5A306A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73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质量标准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41EF23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交货期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9C7FC7B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交货地点</w:t>
            </w:r>
          </w:p>
        </w:tc>
      </w:tr>
      <w:tr w14:paraId="136079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73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91130100104409775R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石家庄煤矿机械有限责任公司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792000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柒拾玖万贰仟元整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40C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合同签订之日起40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日内交付使用。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D3E1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河北省内石家庄、承德、张家口、秦皇岛、雄安、沧州、衡水、邢台，招标人各指定的地点。</w:t>
            </w:r>
          </w:p>
        </w:tc>
      </w:tr>
    </w:tbl>
    <w:p w14:paraId="0F3D683C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5275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400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A99B8E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河北高速公路集团有限公司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招标代理机构：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河北高速集团工程咨询有限公司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李娜、罗澜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张德祥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项目经理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、张光磊、张宁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石家庄长安区裕华东路509号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石家庄高新区黄河大道136号石家庄科技中心2号楼22层2201室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0311-66726762、0311-85832952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13933000377、13229867006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</w:tbl>
    <w:p w14:paraId="39AE30D3">
      <w:pPr>
        <w:rPr>
          <w:sz w:val="24"/>
          <w:szCs w:val="24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982"/>
    <w:rsid w:val="036F3E2C"/>
    <w:rsid w:val="0ACB445F"/>
    <w:rsid w:val="0D4501C0"/>
    <w:rsid w:val="11CF45DE"/>
    <w:rsid w:val="11D34D2C"/>
    <w:rsid w:val="168626AD"/>
    <w:rsid w:val="173E0892"/>
    <w:rsid w:val="18866995"/>
    <w:rsid w:val="1DA63C82"/>
    <w:rsid w:val="1DAF49EC"/>
    <w:rsid w:val="295757E3"/>
    <w:rsid w:val="2BAC62BA"/>
    <w:rsid w:val="2CF03F85"/>
    <w:rsid w:val="31667AEC"/>
    <w:rsid w:val="34F776B6"/>
    <w:rsid w:val="35E11256"/>
    <w:rsid w:val="37C87FD1"/>
    <w:rsid w:val="3C1D466B"/>
    <w:rsid w:val="3DA57ECD"/>
    <w:rsid w:val="40981BAE"/>
    <w:rsid w:val="41686388"/>
    <w:rsid w:val="50C555A5"/>
    <w:rsid w:val="51917235"/>
    <w:rsid w:val="55AF3486"/>
    <w:rsid w:val="5AE76118"/>
    <w:rsid w:val="60F8107F"/>
    <w:rsid w:val="628D57F7"/>
    <w:rsid w:val="6CD44CA2"/>
    <w:rsid w:val="7DA57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415</Words>
  <Characters>523</Characters>
  <TotalTime>1</TotalTime>
  <ScaleCrop>false</ScaleCrop>
  <LinksUpToDate>false</LinksUpToDate>
  <CharactersWithSpaces>524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zjyd-2</cp:lastModifiedBy>
  <dcterms:modified xsi:type="dcterms:W3CDTF">2025-09-25T01:02:25Z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eyJoZGlkIjoiNjU0ODg1OWUyZWI0MTQwOGUzMzcyYjc2YmNmNGVkODYiLCJ1c2VySWQiOiIxMTIxMDk3ODA5In0=</vt:lpwstr>
  </property>
  <property fmtid="{D5CDD505-2E9C-101B-9397-08002B2CF9AE}" pid="3" name="KSOProductBuildVer">
    <vt:lpwstr>2052-12.1.0.22529</vt:lpwstr>
  </property>
  <property fmtid="{D5CDD505-2E9C-101B-9397-08002B2CF9AE}" pid="4" name="ICV">
    <vt:lpwstr>D680593C8E0A4621A811BE1A8F854813_13</vt:lpwstr>
  </property>
</Properties>
</file>