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33C86">
      <w:pPr>
        <w:jc w:val="center"/>
        <w:rPr>
          <w:rFonts w:hint="eastAsia" w:ascii="宋体" w:hAnsi="宋体" w:eastAsia="宋体" w:cs="宋体"/>
          <w:b/>
          <w:bCs/>
          <w:sz w:val="28"/>
          <w:szCs w:val="28"/>
          <w:lang w:val="en-US"/>
        </w:rPr>
      </w:pPr>
      <w:bookmarkStart w:id="0" w:name="OLE_LINK46"/>
      <w:bookmarkStart w:id="1" w:name="_Hlk209121327"/>
      <w:r>
        <w:rPr>
          <w:rFonts w:hint="eastAsia" w:ascii="宋体" w:hAnsi="宋体" w:eastAsia="宋体" w:cs="宋体"/>
          <w:b/>
          <w:bCs/>
          <w:sz w:val="28"/>
          <w:szCs w:val="28"/>
          <w:lang w:val="en-US" w:eastAsia="zh-CN"/>
        </w:rPr>
        <w:t>河北高速燕赵驿行集团有限公司</w:t>
      </w:r>
    </w:p>
    <w:bookmarkEnd w:id="0"/>
    <w:p w14:paraId="6BBDEAE8">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荷塘月色精品商务酒店项目物资采购</w:t>
      </w:r>
      <w:bookmarkEnd w:id="1"/>
      <w:r>
        <w:rPr>
          <w:rFonts w:hint="eastAsia" w:ascii="宋体" w:hAnsi="宋体" w:eastAsia="宋体" w:cs="宋体"/>
          <w:b/>
          <w:bCs/>
          <w:sz w:val="28"/>
          <w:szCs w:val="28"/>
          <w:lang w:val="en-US" w:eastAsia="zh-CN"/>
        </w:rPr>
        <w:t>（二次）</w:t>
      </w:r>
    </w:p>
    <w:p w14:paraId="4EE0A19F">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（一标段）中标候选人公示</w:t>
      </w:r>
    </w:p>
    <w:p w14:paraId="11BA0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招标项目名称：河北高速燕赵驿行集团有限公司荷塘月色精品商务酒店项目物资采购</w:t>
      </w:r>
    </w:p>
    <w:p w14:paraId="1A5448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招标项目编号：YZYX-HW-2025-104</w:t>
      </w:r>
    </w:p>
    <w:p w14:paraId="7D0943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公示名称：【河北高速燕赵驿行集团有限公司荷塘月色精品商务酒店项目物资采购</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标段】中标候选人公示</w:t>
      </w:r>
    </w:p>
    <w:p w14:paraId="3B568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公示编号：YZYX-HW-2025-104-0</w:t>
      </w:r>
      <w:r>
        <w:rPr>
          <w:rFonts w:hint="eastAsia" w:ascii="宋体" w:hAnsi="宋体" w:eastAsia="宋体" w:cs="宋体"/>
          <w:kern w:val="0"/>
          <w:sz w:val="21"/>
          <w:szCs w:val="21"/>
          <w:lang w:val="en-US" w:eastAsia="zh-CN"/>
        </w:rPr>
        <w:t>1</w:t>
      </w:r>
    </w:p>
    <w:p w14:paraId="0F059B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公示内容：</w:t>
      </w:r>
    </w:p>
    <w:tbl>
      <w:tblPr>
        <w:tblStyle w:val="3"/>
        <w:tblW w:w="5070" w:type="pct"/>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75"/>
        <w:gridCol w:w="4844"/>
      </w:tblGrid>
      <w:tr w14:paraId="6E54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tblCellSpacing w:w="0" w:type="dxa"/>
        </w:trPr>
        <w:tc>
          <w:tcPr>
            <w:tcW w:w="5000" w:type="pct"/>
            <w:gridSpan w:val="2"/>
            <w:shd w:val="clear" w:color="auto" w:fill="auto"/>
            <w:noWrap/>
            <w:vAlign w:val="center"/>
          </w:tcPr>
          <w:p w14:paraId="52016B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标段:荷塘月色精品商务酒店项目物资采购一标段</w:t>
            </w:r>
          </w:p>
        </w:tc>
      </w:tr>
      <w:tr w14:paraId="0CD9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trPr>
        <w:tc>
          <w:tcPr>
            <w:tcW w:w="0" w:type="auto"/>
            <w:shd w:val="clear" w:color="auto" w:fill="auto"/>
            <w:vAlign w:val="center"/>
          </w:tcPr>
          <w:p w14:paraId="655E8C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所属专业：住宿业,餐饮业</w:t>
            </w:r>
          </w:p>
        </w:tc>
        <w:tc>
          <w:tcPr>
            <w:tcW w:w="2627" w:type="pct"/>
            <w:shd w:val="clear" w:color="auto" w:fill="auto"/>
            <w:vAlign w:val="center"/>
          </w:tcPr>
          <w:p w14:paraId="4E6A3C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所属地区:河北省,石家庄市,市辖区</w:t>
            </w:r>
          </w:p>
        </w:tc>
      </w:tr>
      <w:tr w14:paraId="6399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trPr>
        <w:tc>
          <w:tcPr>
            <w:tcW w:w="0" w:type="auto"/>
            <w:shd w:val="clear" w:color="auto" w:fill="auto"/>
            <w:vAlign w:val="center"/>
          </w:tcPr>
          <w:p w14:paraId="2FB9F18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开标时间:2025-11-17 09:00:00</w:t>
            </w:r>
          </w:p>
        </w:tc>
        <w:tc>
          <w:tcPr>
            <w:tcW w:w="2627" w:type="pct"/>
            <w:shd w:val="clear" w:color="auto" w:fill="auto"/>
            <w:vAlign w:val="center"/>
          </w:tcPr>
          <w:p w14:paraId="0BA1C1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开标地点:招标通电子招投标交易平台</w:t>
            </w:r>
          </w:p>
        </w:tc>
      </w:tr>
      <w:tr w14:paraId="1A17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trPr>
        <w:tc>
          <w:tcPr>
            <w:tcW w:w="0" w:type="auto"/>
            <w:shd w:val="clear" w:color="auto" w:fill="auto"/>
            <w:vAlign w:val="center"/>
          </w:tcPr>
          <w:p w14:paraId="7DDF4E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公示开始日期:2025年11月18日</w:t>
            </w:r>
          </w:p>
        </w:tc>
        <w:tc>
          <w:tcPr>
            <w:tcW w:w="2627" w:type="pct"/>
            <w:shd w:val="clear" w:color="auto" w:fill="auto"/>
            <w:vAlign w:val="center"/>
          </w:tcPr>
          <w:p w14:paraId="5437761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公示截止日期:2025年11月22</w:t>
            </w:r>
            <w:bookmarkStart w:id="2" w:name="_GoBack"/>
            <w:bookmarkEnd w:id="2"/>
            <w:r>
              <w:rPr>
                <w:rFonts w:hint="eastAsia" w:ascii="宋体" w:hAnsi="宋体" w:eastAsia="宋体" w:cs="宋体"/>
                <w:sz w:val="21"/>
                <w:szCs w:val="21"/>
                <w:lang w:val="en-US" w:eastAsia="zh-CN"/>
              </w:rPr>
              <w:t>日</w:t>
            </w:r>
          </w:p>
        </w:tc>
      </w:tr>
    </w:tbl>
    <w:p w14:paraId="6DF74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1.中标候选人名单</w:t>
      </w:r>
    </w:p>
    <w:tbl>
      <w:tblPr>
        <w:tblStyle w:val="3"/>
        <w:tblW w:w="9215"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0" w:type="dxa"/>
          <w:left w:w="30" w:type="dxa"/>
          <w:bottom w:w="30" w:type="dxa"/>
          <w:right w:w="30" w:type="dxa"/>
        </w:tblCellMar>
      </w:tblPr>
      <w:tblGrid>
        <w:gridCol w:w="608"/>
        <w:gridCol w:w="881"/>
        <w:gridCol w:w="1186"/>
        <w:gridCol w:w="1200"/>
        <w:gridCol w:w="1795"/>
        <w:gridCol w:w="1293"/>
        <w:gridCol w:w="1008"/>
        <w:gridCol w:w="1244"/>
      </w:tblGrid>
      <w:tr w14:paraId="70F0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2DDFDAD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排序</w:t>
            </w:r>
          </w:p>
        </w:tc>
        <w:tc>
          <w:tcPr>
            <w:tcW w:w="881" w:type="dxa"/>
            <w:shd w:val="clear" w:color="auto" w:fill="auto"/>
            <w:vAlign w:val="center"/>
          </w:tcPr>
          <w:p w14:paraId="528F28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中标候选人单位名称</w:t>
            </w:r>
          </w:p>
        </w:tc>
        <w:tc>
          <w:tcPr>
            <w:tcW w:w="1186" w:type="dxa"/>
            <w:shd w:val="clear" w:color="auto" w:fill="auto"/>
            <w:vAlign w:val="center"/>
          </w:tcPr>
          <w:p w14:paraId="0EBFB49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投标价格(元)</w:t>
            </w:r>
          </w:p>
        </w:tc>
        <w:tc>
          <w:tcPr>
            <w:tcW w:w="1200" w:type="dxa"/>
            <w:shd w:val="clear" w:color="auto" w:fill="auto"/>
            <w:vAlign w:val="center"/>
          </w:tcPr>
          <w:p w14:paraId="2914F3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评标价格(元)</w:t>
            </w:r>
          </w:p>
        </w:tc>
        <w:tc>
          <w:tcPr>
            <w:tcW w:w="1795" w:type="dxa"/>
            <w:shd w:val="clear" w:color="auto" w:fill="auto"/>
            <w:vAlign w:val="center"/>
          </w:tcPr>
          <w:p w14:paraId="54DBF5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交货地点</w:t>
            </w:r>
          </w:p>
        </w:tc>
        <w:tc>
          <w:tcPr>
            <w:tcW w:w="1293" w:type="dxa"/>
            <w:shd w:val="clear" w:color="auto" w:fill="auto"/>
            <w:vAlign w:val="center"/>
          </w:tcPr>
          <w:p w14:paraId="0BCEEA6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质量标准</w:t>
            </w:r>
          </w:p>
        </w:tc>
        <w:tc>
          <w:tcPr>
            <w:tcW w:w="1008" w:type="dxa"/>
            <w:shd w:val="clear" w:color="auto" w:fill="auto"/>
            <w:vAlign w:val="center"/>
          </w:tcPr>
          <w:p w14:paraId="139BF40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安全目标</w:t>
            </w:r>
          </w:p>
        </w:tc>
        <w:tc>
          <w:tcPr>
            <w:tcW w:w="1244" w:type="dxa"/>
            <w:shd w:val="clear" w:color="auto" w:fill="auto"/>
            <w:vAlign w:val="center"/>
          </w:tcPr>
          <w:p w14:paraId="7C418C2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交货期</w:t>
            </w:r>
          </w:p>
        </w:tc>
      </w:tr>
      <w:tr w14:paraId="4285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77DB4C51">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81" w:type="dxa"/>
            <w:shd w:val="clear" w:color="auto" w:fill="auto"/>
            <w:vAlign w:val="center"/>
          </w:tcPr>
          <w:p w14:paraId="3C9498B7">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北京大为家具集团有限公司</w:t>
            </w:r>
          </w:p>
        </w:tc>
        <w:tc>
          <w:tcPr>
            <w:tcW w:w="1186" w:type="dxa"/>
            <w:shd w:val="clear" w:color="auto" w:fill="auto"/>
            <w:vAlign w:val="center"/>
          </w:tcPr>
          <w:p w14:paraId="75906181">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1110300.00</w:t>
            </w:r>
          </w:p>
        </w:tc>
        <w:tc>
          <w:tcPr>
            <w:tcW w:w="1200" w:type="dxa"/>
            <w:shd w:val="clear" w:color="auto" w:fill="auto"/>
            <w:vAlign w:val="center"/>
          </w:tcPr>
          <w:p w14:paraId="761B3889">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1110300.00</w:t>
            </w:r>
          </w:p>
        </w:tc>
        <w:tc>
          <w:tcPr>
            <w:tcW w:w="1795" w:type="dxa"/>
            <w:shd w:val="clear" w:color="auto" w:fill="auto"/>
            <w:vAlign w:val="center"/>
          </w:tcPr>
          <w:p w14:paraId="541B64E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 2 公里处，科瀛智创谷 30#楼 1~11F</w:t>
            </w:r>
          </w:p>
        </w:tc>
        <w:tc>
          <w:tcPr>
            <w:tcW w:w="1293" w:type="dxa"/>
            <w:shd w:val="clear" w:color="auto" w:fill="auto"/>
            <w:vAlign w:val="center"/>
          </w:tcPr>
          <w:p w14:paraId="72070E3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7BFBE997">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284BF0A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自合同签订之日起40天内完成供货、安装及调试</w:t>
            </w:r>
          </w:p>
        </w:tc>
      </w:tr>
      <w:tr w14:paraId="76A3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608" w:type="dxa"/>
            <w:shd w:val="clear" w:color="auto" w:fill="auto"/>
            <w:vAlign w:val="center"/>
          </w:tcPr>
          <w:p w14:paraId="237C4D5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881" w:type="dxa"/>
            <w:shd w:val="clear" w:color="auto" w:fill="auto"/>
            <w:vAlign w:val="center"/>
          </w:tcPr>
          <w:p w14:paraId="51CBBA9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河北惠尔普办公家具有限公司</w:t>
            </w:r>
          </w:p>
        </w:tc>
        <w:tc>
          <w:tcPr>
            <w:tcW w:w="1186" w:type="dxa"/>
            <w:shd w:val="clear" w:color="auto" w:fill="auto"/>
            <w:vAlign w:val="center"/>
          </w:tcPr>
          <w:p w14:paraId="083314ED">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1186360.00</w:t>
            </w:r>
          </w:p>
        </w:tc>
        <w:tc>
          <w:tcPr>
            <w:tcW w:w="1200" w:type="dxa"/>
            <w:shd w:val="clear" w:color="auto" w:fill="auto"/>
            <w:vAlign w:val="center"/>
          </w:tcPr>
          <w:p w14:paraId="28F3B59B">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1186360.00</w:t>
            </w:r>
          </w:p>
        </w:tc>
        <w:tc>
          <w:tcPr>
            <w:tcW w:w="1795" w:type="dxa"/>
            <w:shd w:val="clear" w:color="auto" w:fill="auto"/>
            <w:vAlign w:val="center"/>
          </w:tcPr>
          <w:p w14:paraId="4738CAF0">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 2 公里处，科瀛智创谷 30#楼 1~11F</w:t>
            </w:r>
          </w:p>
        </w:tc>
        <w:tc>
          <w:tcPr>
            <w:tcW w:w="1293" w:type="dxa"/>
            <w:shd w:val="clear" w:color="auto" w:fill="auto"/>
            <w:vAlign w:val="center"/>
          </w:tcPr>
          <w:p w14:paraId="6AB5951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74D71FA7">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4BB579A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 38 天内完成供货、安装及调试</w:t>
            </w:r>
          </w:p>
        </w:tc>
      </w:tr>
      <w:tr w14:paraId="3043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608" w:type="dxa"/>
            <w:shd w:val="clear" w:color="auto" w:fill="auto"/>
            <w:vAlign w:val="center"/>
          </w:tcPr>
          <w:p w14:paraId="03C35DB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881" w:type="dxa"/>
            <w:shd w:val="clear" w:color="auto" w:fill="auto"/>
            <w:vAlign w:val="center"/>
          </w:tcPr>
          <w:p w14:paraId="24142F4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西安友尚家具有限公司</w:t>
            </w:r>
          </w:p>
        </w:tc>
        <w:tc>
          <w:tcPr>
            <w:tcW w:w="1186" w:type="dxa"/>
            <w:shd w:val="clear" w:color="auto" w:fill="auto"/>
            <w:vAlign w:val="center"/>
          </w:tcPr>
          <w:p w14:paraId="4C1C45C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1094332.00</w:t>
            </w:r>
          </w:p>
        </w:tc>
        <w:tc>
          <w:tcPr>
            <w:tcW w:w="1200" w:type="dxa"/>
            <w:shd w:val="clear" w:color="auto" w:fill="auto"/>
            <w:vAlign w:val="center"/>
          </w:tcPr>
          <w:p w14:paraId="227F827B">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1094332.00</w:t>
            </w:r>
          </w:p>
        </w:tc>
        <w:tc>
          <w:tcPr>
            <w:tcW w:w="1795" w:type="dxa"/>
            <w:shd w:val="clear" w:color="auto" w:fill="auto"/>
            <w:vAlign w:val="center"/>
          </w:tcPr>
          <w:p w14:paraId="6057AA80">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 2 公里处，科瀛智创谷 30#楼 1~11F</w:t>
            </w:r>
          </w:p>
        </w:tc>
        <w:tc>
          <w:tcPr>
            <w:tcW w:w="1293" w:type="dxa"/>
            <w:shd w:val="clear" w:color="auto" w:fill="auto"/>
            <w:vAlign w:val="center"/>
          </w:tcPr>
          <w:p w14:paraId="4276AD5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3AE19FC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0B24BD3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 30 天内完成供货、安装及调试</w:t>
            </w:r>
          </w:p>
        </w:tc>
      </w:tr>
    </w:tbl>
    <w:p w14:paraId="0D725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2.中标候选人响应招标文件要求的资格能力条件</w:t>
      </w:r>
    </w:p>
    <w:tbl>
      <w:tblPr>
        <w:tblStyle w:val="3"/>
        <w:tblW w:w="921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1650"/>
        <w:gridCol w:w="3484"/>
        <w:gridCol w:w="4077"/>
      </w:tblGrid>
      <w:tr w14:paraId="542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1650" w:type="dxa"/>
            <w:shd w:val="clear" w:color="auto" w:fill="auto"/>
            <w:vAlign w:val="center"/>
          </w:tcPr>
          <w:p w14:paraId="750936D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484" w:type="dxa"/>
            <w:shd w:val="clear" w:color="auto" w:fill="auto"/>
            <w:vAlign w:val="center"/>
          </w:tcPr>
          <w:p w14:paraId="1C3399F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中标候选人名称</w:t>
            </w:r>
          </w:p>
        </w:tc>
        <w:tc>
          <w:tcPr>
            <w:tcW w:w="4077" w:type="dxa"/>
            <w:shd w:val="clear" w:color="auto" w:fill="auto"/>
            <w:vAlign w:val="center"/>
          </w:tcPr>
          <w:p w14:paraId="42034A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响应情况</w:t>
            </w:r>
          </w:p>
        </w:tc>
      </w:tr>
      <w:tr w14:paraId="2A3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1650" w:type="dxa"/>
            <w:shd w:val="clear" w:color="auto" w:fill="auto"/>
            <w:vAlign w:val="center"/>
          </w:tcPr>
          <w:p w14:paraId="301C618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484" w:type="dxa"/>
            <w:shd w:val="clear" w:color="auto" w:fill="auto"/>
            <w:vAlign w:val="center"/>
          </w:tcPr>
          <w:p w14:paraId="3DE422F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北京大为家具集团有限公司</w:t>
            </w:r>
          </w:p>
        </w:tc>
        <w:tc>
          <w:tcPr>
            <w:tcW w:w="4077" w:type="dxa"/>
            <w:shd w:val="clear" w:color="auto" w:fill="auto"/>
            <w:vAlign w:val="center"/>
          </w:tcPr>
          <w:p w14:paraId="1ED5635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r w14:paraId="075C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74982E0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84" w:type="dxa"/>
            <w:shd w:val="clear" w:color="auto" w:fill="auto"/>
            <w:vAlign w:val="center"/>
          </w:tcPr>
          <w:p w14:paraId="3E2D471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河北惠尔普办公家具有限公司</w:t>
            </w:r>
          </w:p>
        </w:tc>
        <w:tc>
          <w:tcPr>
            <w:tcW w:w="4077" w:type="dxa"/>
            <w:shd w:val="clear" w:color="auto" w:fill="auto"/>
            <w:vAlign w:val="center"/>
          </w:tcPr>
          <w:p w14:paraId="5B9DBB2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r w14:paraId="0FF7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2D6F4A7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3484" w:type="dxa"/>
            <w:shd w:val="clear" w:color="auto" w:fill="auto"/>
            <w:vAlign w:val="center"/>
          </w:tcPr>
          <w:p w14:paraId="5F0D802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西安友尚家具有限公司</w:t>
            </w:r>
          </w:p>
        </w:tc>
        <w:tc>
          <w:tcPr>
            <w:tcW w:w="4077" w:type="dxa"/>
            <w:shd w:val="clear" w:color="auto" w:fill="auto"/>
            <w:vAlign w:val="center"/>
          </w:tcPr>
          <w:p w14:paraId="1FD8185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bl>
    <w:p w14:paraId="04AFC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.中标候选人企业业绩</w:t>
      </w:r>
    </w:p>
    <w:tbl>
      <w:tblPr>
        <w:tblStyle w:val="3"/>
        <w:tblW w:w="92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663"/>
        <w:gridCol w:w="1315"/>
        <w:gridCol w:w="2433"/>
        <w:gridCol w:w="1637"/>
        <w:gridCol w:w="1651"/>
        <w:gridCol w:w="1529"/>
      </w:tblGrid>
      <w:tr w14:paraId="66B2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63" w:type="dxa"/>
            <w:shd w:val="clear" w:color="auto" w:fill="auto"/>
            <w:vAlign w:val="center"/>
          </w:tcPr>
          <w:p w14:paraId="201008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315" w:type="dxa"/>
            <w:shd w:val="clear" w:color="auto" w:fill="auto"/>
            <w:vAlign w:val="center"/>
          </w:tcPr>
          <w:p w14:paraId="7662C28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中标候选人名称</w:t>
            </w:r>
          </w:p>
        </w:tc>
        <w:tc>
          <w:tcPr>
            <w:tcW w:w="2433" w:type="dxa"/>
            <w:shd w:val="clear" w:color="auto" w:fill="auto"/>
            <w:vAlign w:val="center"/>
          </w:tcPr>
          <w:p w14:paraId="24A0C84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中标工程名称</w:t>
            </w:r>
          </w:p>
        </w:tc>
        <w:tc>
          <w:tcPr>
            <w:tcW w:w="1637" w:type="dxa"/>
            <w:shd w:val="clear" w:color="auto" w:fill="auto"/>
            <w:vAlign w:val="center"/>
          </w:tcPr>
          <w:p w14:paraId="652810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建设单位</w:t>
            </w:r>
          </w:p>
        </w:tc>
        <w:tc>
          <w:tcPr>
            <w:tcW w:w="1651" w:type="dxa"/>
            <w:shd w:val="clear" w:color="auto" w:fill="auto"/>
            <w:vAlign w:val="center"/>
          </w:tcPr>
          <w:p w14:paraId="4F5050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合同签订时间</w:t>
            </w:r>
          </w:p>
        </w:tc>
        <w:tc>
          <w:tcPr>
            <w:tcW w:w="1529" w:type="dxa"/>
            <w:shd w:val="clear" w:color="auto" w:fill="auto"/>
            <w:vAlign w:val="center"/>
          </w:tcPr>
          <w:p w14:paraId="5882AD5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合同签订金额</w:t>
            </w:r>
          </w:p>
        </w:tc>
      </w:tr>
      <w:tr w14:paraId="574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63" w:type="dxa"/>
            <w:shd w:val="clear" w:color="auto" w:fill="auto"/>
            <w:vAlign w:val="center"/>
          </w:tcPr>
          <w:p w14:paraId="57E3031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315" w:type="dxa"/>
            <w:shd w:val="clear" w:color="auto" w:fill="auto"/>
            <w:vAlign w:val="center"/>
          </w:tcPr>
          <w:p w14:paraId="4A5FF46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北京大为家具集团有限公司</w:t>
            </w:r>
          </w:p>
        </w:tc>
        <w:tc>
          <w:tcPr>
            <w:tcW w:w="2433" w:type="dxa"/>
            <w:shd w:val="clear" w:color="auto" w:fill="auto"/>
            <w:vAlign w:val="center"/>
          </w:tcPr>
          <w:p w14:paraId="5A17D47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北京市丰台区保障性住房发展有限公司公租房项目配备家具采购及安装</w:t>
            </w:r>
          </w:p>
        </w:tc>
        <w:tc>
          <w:tcPr>
            <w:tcW w:w="1637" w:type="dxa"/>
            <w:shd w:val="clear" w:color="auto" w:fill="auto"/>
            <w:vAlign w:val="center"/>
          </w:tcPr>
          <w:p w14:paraId="67B469D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北京市丰台区保障性住房发展有限公司</w:t>
            </w:r>
          </w:p>
        </w:tc>
        <w:tc>
          <w:tcPr>
            <w:tcW w:w="1651" w:type="dxa"/>
            <w:shd w:val="clear" w:color="auto" w:fill="auto"/>
            <w:vAlign w:val="center"/>
          </w:tcPr>
          <w:p w14:paraId="4AE26F58">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2023-07-21</w:t>
            </w:r>
          </w:p>
        </w:tc>
        <w:tc>
          <w:tcPr>
            <w:tcW w:w="1529" w:type="dxa"/>
            <w:shd w:val="clear" w:color="auto" w:fill="auto"/>
            <w:vAlign w:val="center"/>
          </w:tcPr>
          <w:p w14:paraId="4749371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3760000.00</w:t>
            </w:r>
          </w:p>
        </w:tc>
      </w:tr>
      <w:tr w14:paraId="5E48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663" w:type="dxa"/>
            <w:shd w:val="clear" w:color="auto" w:fill="auto"/>
            <w:vAlign w:val="center"/>
          </w:tcPr>
          <w:p w14:paraId="4C4F6C6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315" w:type="dxa"/>
            <w:shd w:val="clear" w:color="auto" w:fill="auto"/>
            <w:vAlign w:val="center"/>
          </w:tcPr>
          <w:p w14:paraId="3B52B82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河北惠尔普办公家具有限公司</w:t>
            </w:r>
          </w:p>
        </w:tc>
        <w:tc>
          <w:tcPr>
            <w:tcW w:w="2433" w:type="dxa"/>
            <w:shd w:val="clear" w:color="auto" w:fill="auto"/>
            <w:vAlign w:val="center"/>
          </w:tcPr>
          <w:p w14:paraId="78E24C3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民族风情酒店六号楼家具买卖合同</w:t>
            </w:r>
          </w:p>
        </w:tc>
        <w:tc>
          <w:tcPr>
            <w:tcW w:w="1637" w:type="dxa"/>
            <w:shd w:val="clear" w:color="auto" w:fill="auto"/>
            <w:vAlign w:val="center"/>
          </w:tcPr>
          <w:p w14:paraId="246FC5AC">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河北敬业民族风情酒店管理有限公司</w:t>
            </w:r>
          </w:p>
        </w:tc>
        <w:tc>
          <w:tcPr>
            <w:tcW w:w="1651" w:type="dxa"/>
            <w:shd w:val="clear" w:color="auto" w:fill="auto"/>
            <w:vAlign w:val="center"/>
          </w:tcPr>
          <w:p w14:paraId="2ED895B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2023-03-23</w:t>
            </w:r>
          </w:p>
        </w:tc>
        <w:tc>
          <w:tcPr>
            <w:tcW w:w="1529" w:type="dxa"/>
            <w:shd w:val="clear" w:color="auto" w:fill="auto"/>
            <w:vAlign w:val="center"/>
          </w:tcPr>
          <w:p w14:paraId="6AF8172C">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1938053.10</w:t>
            </w:r>
          </w:p>
        </w:tc>
      </w:tr>
      <w:tr w14:paraId="413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663" w:type="dxa"/>
            <w:shd w:val="clear" w:color="auto" w:fill="auto"/>
            <w:vAlign w:val="center"/>
          </w:tcPr>
          <w:p w14:paraId="715A0EB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15" w:type="dxa"/>
            <w:shd w:val="clear" w:color="auto" w:fill="auto"/>
            <w:vAlign w:val="center"/>
          </w:tcPr>
          <w:p w14:paraId="68B81D1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西安友尚家具有限公司</w:t>
            </w:r>
          </w:p>
        </w:tc>
        <w:tc>
          <w:tcPr>
            <w:tcW w:w="2433" w:type="dxa"/>
            <w:shd w:val="clear" w:color="auto" w:fill="auto"/>
            <w:vAlign w:val="center"/>
          </w:tcPr>
          <w:p w14:paraId="096682A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长庆油田分公司第十二采油厂老旧保障(巡护)点宿舍椅、衣柜等物 资配套项目(二)</w:t>
            </w:r>
          </w:p>
        </w:tc>
        <w:tc>
          <w:tcPr>
            <w:tcW w:w="1637" w:type="dxa"/>
            <w:shd w:val="clear" w:color="auto" w:fill="auto"/>
            <w:vAlign w:val="center"/>
          </w:tcPr>
          <w:p w14:paraId="0AEF3DF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中国石油天然气股份有限公司长庆油田分公司第十二采油厂</w:t>
            </w:r>
          </w:p>
        </w:tc>
        <w:tc>
          <w:tcPr>
            <w:tcW w:w="1651" w:type="dxa"/>
            <w:shd w:val="clear" w:color="auto" w:fill="auto"/>
            <w:vAlign w:val="center"/>
          </w:tcPr>
          <w:p w14:paraId="6ED2D19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2023-11-29</w:t>
            </w:r>
          </w:p>
        </w:tc>
        <w:tc>
          <w:tcPr>
            <w:tcW w:w="1529" w:type="dxa"/>
            <w:shd w:val="clear" w:color="auto" w:fill="auto"/>
            <w:vAlign w:val="center"/>
          </w:tcPr>
          <w:p w14:paraId="5D24438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2421477.00</w:t>
            </w:r>
          </w:p>
        </w:tc>
      </w:tr>
    </w:tbl>
    <w:p w14:paraId="597B1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4.（1）所有投标人商务标和技术标评分情况</w:t>
      </w:r>
    </w:p>
    <w:tbl>
      <w:tblPr>
        <w:tblStyle w:val="3"/>
        <w:tblW w:w="921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535"/>
        <w:gridCol w:w="1027"/>
        <w:gridCol w:w="750"/>
        <w:gridCol w:w="695"/>
        <w:gridCol w:w="723"/>
        <w:gridCol w:w="654"/>
        <w:gridCol w:w="682"/>
        <w:gridCol w:w="813"/>
        <w:gridCol w:w="705"/>
        <w:gridCol w:w="785"/>
        <w:gridCol w:w="906"/>
        <w:gridCol w:w="944"/>
      </w:tblGrid>
      <w:tr w14:paraId="7E6E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0" w:hRule="atLeast"/>
          <w:tblCellSpacing w:w="0" w:type="dxa"/>
        </w:trPr>
        <w:tc>
          <w:tcPr>
            <w:tcW w:w="535" w:type="dxa"/>
            <w:vMerge w:val="restart"/>
            <w:shd w:val="clear" w:color="auto" w:fill="auto"/>
            <w:vAlign w:val="center"/>
          </w:tcPr>
          <w:p w14:paraId="70046CB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027" w:type="dxa"/>
            <w:vMerge w:val="restart"/>
            <w:shd w:val="clear" w:color="auto" w:fill="auto"/>
            <w:vAlign w:val="center"/>
          </w:tcPr>
          <w:p w14:paraId="4DCE05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单位名称</w:t>
            </w:r>
          </w:p>
        </w:tc>
        <w:tc>
          <w:tcPr>
            <w:tcW w:w="3504" w:type="dxa"/>
            <w:gridSpan w:val="5"/>
            <w:shd w:val="clear" w:color="auto" w:fill="auto"/>
            <w:vAlign w:val="center"/>
          </w:tcPr>
          <w:p w14:paraId="4FEBDCA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商务标部分</w:t>
            </w:r>
          </w:p>
        </w:tc>
        <w:tc>
          <w:tcPr>
            <w:tcW w:w="4153" w:type="dxa"/>
            <w:gridSpan w:val="5"/>
            <w:shd w:val="clear" w:color="auto" w:fill="auto"/>
            <w:vAlign w:val="center"/>
          </w:tcPr>
          <w:p w14:paraId="69A528B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技术标部分</w:t>
            </w:r>
          </w:p>
        </w:tc>
      </w:tr>
      <w:tr w14:paraId="422A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vMerge w:val="continue"/>
            <w:shd w:val="clear" w:color="auto" w:fill="auto"/>
            <w:vAlign w:val="center"/>
          </w:tcPr>
          <w:p w14:paraId="24C67B7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027" w:type="dxa"/>
            <w:vMerge w:val="continue"/>
            <w:shd w:val="clear" w:color="auto" w:fill="auto"/>
            <w:vAlign w:val="center"/>
          </w:tcPr>
          <w:p w14:paraId="2467493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750" w:type="dxa"/>
            <w:shd w:val="clear" w:color="auto" w:fill="auto"/>
            <w:vAlign w:val="center"/>
          </w:tcPr>
          <w:p w14:paraId="7F227C0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评委A</w:t>
            </w:r>
          </w:p>
        </w:tc>
        <w:tc>
          <w:tcPr>
            <w:tcW w:w="695" w:type="dxa"/>
            <w:shd w:val="clear" w:color="auto" w:fill="auto"/>
            <w:vAlign w:val="center"/>
          </w:tcPr>
          <w:p w14:paraId="3489DD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评委B</w:t>
            </w:r>
          </w:p>
        </w:tc>
        <w:tc>
          <w:tcPr>
            <w:tcW w:w="723" w:type="dxa"/>
            <w:shd w:val="clear" w:color="auto" w:fill="auto"/>
            <w:vAlign w:val="center"/>
          </w:tcPr>
          <w:p w14:paraId="126D84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评委C</w:t>
            </w:r>
          </w:p>
        </w:tc>
        <w:tc>
          <w:tcPr>
            <w:tcW w:w="654" w:type="dxa"/>
            <w:shd w:val="clear" w:color="auto" w:fill="auto"/>
            <w:vAlign w:val="center"/>
          </w:tcPr>
          <w:p w14:paraId="0B5AACC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评委D</w:t>
            </w:r>
          </w:p>
        </w:tc>
        <w:tc>
          <w:tcPr>
            <w:tcW w:w="682" w:type="dxa"/>
            <w:shd w:val="clear" w:color="auto" w:fill="auto"/>
            <w:vAlign w:val="center"/>
          </w:tcPr>
          <w:p w14:paraId="668D06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评委E</w:t>
            </w:r>
          </w:p>
        </w:tc>
        <w:tc>
          <w:tcPr>
            <w:tcW w:w="813" w:type="dxa"/>
            <w:shd w:val="clear" w:color="auto" w:fill="auto"/>
            <w:vAlign w:val="center"/>
          </w:tcPr>
          <w:p w14:paraId="5A1BC5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评委A</w:t>
            </w:r>
          </w:p>
        </w:tc>
        <w:tc>
          <w:tcPr>
            <w:tcW w:w="705" w:type="dxa"/>
            <w:shd w:val="clear" w:color="auto" w:fill="auto"/>
            <w:vAlign w:val="center"/>
          </w:tcPr>
          <w:p w14:paraId="308BDB6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评委B</w:t>
            </w:r>
          </w:p>
        </w:tc>
        <w:tc>
          <w:tcPr>
            <w:tcW w:w="785" w:type="dxa"/>
            <w:shd w:val="clear" w:color="auto" w:fill="auto"/>
            <w:vAlign w:val="center"/>
          </w:tcPr>
          <w:p w14:paraId="3E1CA0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评委C</w:t>
            </w:r>
          </w:p>
        </w:tc>
        <w:tc>
          <w:tcPr>
            <w:tcW w:w="906" w:type="dxa"/>
            <w:shd w:val="clear" w:color="auto" w:fill="auto"/>
            <w:vAlign w:val="center"/>
          </w:tcPr>
          <w:p w14:paraId="0C9F8F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评委D</w:t>
            </w:r>
          </w:p>
        </w:tc>
        <w:tc>
          <w:tcPr>
            <w:tcW w:w="944" w:type="dxa"/>
            <w:shd w:val="clear" w:color="auto" w:fill="auto"/>
            <w:vAlign w:val="center"/>
          </w:tcPr>
          <w:p w14:paraId="09ED98E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评委E</w:t>
            </w:r>
          </w:p>
        </w:tc>
      </w:tr>
      <w:tr w14:paraId="5FE3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136B5BA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027" w:type="dxa"/>
            <w:shd w:val="clear" w:color="auto" w:fill="auto"/>
            <w:vAlign w:val="center"/>
          </w:tcPr>
          <w:p w14:paraId="2F60AD9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北京大为家具集团有限公司</w:t>
            </w:r>
          </w:p>
        </w:tc>
        <w:tc>
          <w:tcPr>
            <w:tcW w:w="750" w:type="dxa"/>
            <w:shd w:val="clear" w:color="auto" w:fill="auto"/>
            <w:vAlign w:val="center"/>
          </w:tcPr>
          <w:p w14:paraId="78CEA3E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30.00</w:t>
            </w:r>
          </w:p>
        </w:tc>
        <w:tc>
          <w:tcPr>
            <w:tcW w:w="695" w:type="dxa"/>
            <w:shd w:val="clear" w:color="auto" w:fill="auto"/>
            <w:vAlign w:val="center"/>
          </w:tcPr>
          <w:p w14:paraId="70320B5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30.00</w:t>
            </w:r>
          </w:p>
        </w:tc>
        <w:tc>
          <w:tcPr>
            <w:tcW w:w="723" w:type="dxa"/>
            <w:shd w:val="clear" w:color="auto" w:fill="auto"/>
            <w:vAlign w:val="center"/>
          </w:tcPr>
          <w:p w14:paraId="75A926A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29.50</w:t>
            </w:r>
          </w:p>
        </w:tc>
        <w:tc>
          <w:tcPr>
            <w:tcW w:w="654" w:type="dxa"/>
            <w:shd w:val="clear" w:color="auto" w:fill="auto"/>
            <w:vAlign w:val="center"/>
          </w:tcPr>
          <w:p w14:paraId="67A98A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29.00</w:t>
            </w:r>
          </w:p>
        </w:tc>
        <w:tc>
          <w:tcPr>
            <w:tcW w:w="682" w:type="dxa"/>
            <w:shd w:val="clear" w:color="auto" w:fill="auto"/>
            <w:vAlign w:val="center"/>
          </w:tcPr>
          <w:p w14:paraId="2E7B3AB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29.00</w:t>
            </w:r>
          </w:p>
        </w:tc>
        <w:tc>
          <w:tcPr>
            <w:tcW w:w="813" w:type="dxa"/>
            <w:shd w:val="clear" w:color="auto" w:fill="auto"/>
            <w:vAlign w:val="center"/>
          </w:tcPr>
          <w:p w14:paraId="6E9E755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05" w:type="dxa"/>
            <w:shd w:val="clear" w:color="auto" w:fill="auto"/>
            <w:vAlign w:val="center"/>
          </w:tcPr>
          <w:p w14:paraId="7515ED3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85" w:type="dxa"/>
            <w:shd w:val="clear" w:color="auto" w:fill="auto"/>
            <w:vAlign w:val="center"/>
          </w:tcPr>
          <w:p w14:paraId="0E151E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17.70</w:t>
            </w:r>
          </w:p>
        </w:tc>
        <w:tc>
          <w:tcPr>
            <w:tcW w:w="906" w:type="dxa"/>
            <w:shd w:val="clear" w:color="auto" w:fill="auto"/>
            <w:vAlign w:val="center"/>
          </w:tcPr>
          <w:p w14:paraId="27F4FDF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c>
          <w:tcPr>
            <w:tcW w:w="944" w:type="dxa"/>
            <w:shd w:val="clear" w:color="auto" w:fill="auto"/>
            <w:vAlign w:val="center"/>
          </w:tcPr>
          <w:p w14:paraId="2759003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r>
      <w:tr w14:paraId="3434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1C15CE5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027" w:type="dxa"/>
            <w:shd w:val="clear" w:color="auto" w:fill="auto"/>
            <w:vAlign w:val="center"/>
          </w:tcPr>
          <w:p w14:paraId="4367CF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河北惠尔普办公家具有限公司</w:t>
            </w:r>
          </w:p>
        </w:tc>
        <w:tc>
          <w:tcPr>
            <w:tcW w:w="750" w:type="dxa"/>
            <w:shd w:val="clear" w:color="auto" w:fill="auto"/>
            <w:vAlign w:val="center"/>
          </w:tcPr>
          <w:p w14:paraId="0439E3B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26.00</w:t>
            </w:r>
          </w:p>
        </w:tc>
        <w:tc>
          <w:tcPr>
            <w:tcW w:w="695" w:type="dxa"/>
            <w:shd w:val="clear" w:color="auto" w:fill="auto"/>
            <w:vAlign w:val="center"/>
          </w:tcPr>
          <w:p w14:paraId="4061B3E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25.00</w:t>
            </w:r>
          </w:p>
        </w:tc>
        <w:tc>
          <w:tcPr>
            <w:tcW w:w="723" w:type="dxa"/>
            <w:shd w:val="clear" w:color="auto" w:fill="auto"/>
            <w:vAlign w:val="center"/>
          </w:tcPr>
          <w:p w14:paraId="7A36743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26.50</w:t>
            </w:r>
          </w:p>
        </w:tc>
        <w:tc>
          <w:tcPr>
            <w:tcW w:w="654" w:type="dxa"/>
            <w:shd w:val="clear" w:color="auto" w:fill="auto"/>
            <w:vAlign w:val="center"/>
          </w:tcPr>
          <w:p w14:paraId="36844C8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25.00</w:t>
            </w:r>
          </w:p>
        </w:tc>
        <w:tc>
          <w:tcPr>
            <w:tcW w:w="682" w:type="dxa"/>
            <w:shd w:val="clear" w:color="auto" w:fill="auto"/>
            <w:vAlign w:val="center"/>
          </w:tcPr>
          <w:p w14:paraId="3A3275C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26.00</w:t>
            </w:r>
          </w:p>
        </w:tc>
        <w:tc>
          <w:tcPr>
            <w:tcW w:w="813" w:type="dxa"/>
            <w:shd w:val="clear" w:color="auto" w:fill="auto"/>
            <w:vAlign w:val="center"/>
          </w:tcPr>
          <w:p w14:paraId="5FAA156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05" w:type="dxa"/>
            <w:shd w:val="clear" w:color="auto" w:fill="auto"/>
            <w:vAlign w:val="center"/>
          </w:tcPr>
          <w:p w14:paraId="2429D5C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85" w:type="dxa"/>
            <w:shd w:val="clear" w:color="auto" w:fill="auto"/>
            <w:vAlign w:val="center"/>
          </w:tcPr>
          <w:p w14:paraId="5DE7512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17.60</w:t>
            </w:r>
          </w:p>
        </w:tc>
        <w:tc>
          <w:tcPr>
            <w:tcW w:w="906" w:type="dxa"/>
            <w:shd w:val="clear" w:color="auto" w:fill="auto"/>
            <w:vAlign w:val="center"/>
          </w:tcPr>
          <w:p w14:paraId="2BE9D2F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c>
          <w:tcPr>
            <w:tcW w:w="944" w:type="dxa"/>
            <w:shd w:val="clear" w:color="auto" w:fill="auto"/>
            <w:vAlign w:val="center"/>
          </w:tcPr>
          <w:p w14:paraId="22E81A8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r>
      <w:tr w14:paraId="1500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25D0964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027" w:type="dxa"/>
            <w:shd w:val="clear" w:color="auto" w:fill="auto"/>
            <w:vAlign w:val="center"/>
          </w:tcPr>
          <w:p w14:paraId="77FEDA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西安友尚家具有限公司</w:t>
            </w:r>
          </w:p>
        </w:tc>
        <w:tc>
          <w:tcPr>
            <w:tcW w:w="750" w:type="dxa"/>
            <w:shd w:val="clear" w:color="auto" w:fill="auto"/>
            <w:vAlign w:val="center"/>
          </w:tcPr>
          <w:p w14:paraId="58BA174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20.50</w:t>
            </w:r>
          </w:p>
        </w:tc>
        <w:tc>
          <w:tcPr>
            <w:tcW w:w="695" w:type="dxa"/>
            <w:shd w:val="clear" w:color="auto" w:fill="auto"/>
            <w:vAlign w:val="center"/>
          </w:tcPr>
          <w:p w14:paraId="137F30A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20.50</w:t>
            </w:r>
          </w:p>
        </w:tc>
        <w:tc>
          <w:tcPr>
            <w:tcW w:w="723" w:type="dxa"/>
            <w:shd w:val="clear" w:color="auto" w:fill="auto"/>
            <w:vAlign w:val="center"/>
          </w:tcPr>
          <w:p w14:paraId="6C026F1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20.50</w:t>
            </w:r>
          </w:p>
        </w:tc>
        <w:tc>
          <w:tcPr>
            <w:tcW w:w="654" w:type="dxa"/>
            <w:shd w:val="clear" w:color="auto" w:fill="auto"/>
            <w:vAlign w:val="center"/>
          </w:tcPr>
          <w:p w14:paraId="1EAB6F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20.50</w:t>
            </w:r>
          </w:p>
        </w:tc>
        <w:tc>
          <w:tcPr>
            <w:tcW w:w="682" w:type="dxa"/>
            <w:shd w:val="clear" w:color="auto" w:fill="auto"/>
            <w:vAlign w:val="center"/>
          </w:tcPr>
          <w:p w14:paraId="70842EA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19.50</w:t>
            </w:r>
          </w:p>
        </w:tc>
        <w:tc>
          <w:tcPr>
            <w:tcW w:w="813" w:type="dxa"/>
            <w:shd w:val="clear" w:color="auto" w:fill="auto"/>
            <w:vAlign w:val="center"/>
          </w:tcPr>
          <w:p w14:paraId="66CE009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705" w:type="dxa"/>
            <w:shd w:val="clear" w:color="auto" w:fill="auto"/>
            <w:vAlign w:val="center"/>
          </w:tcPr>
          <w:p w14:paraId="4818F35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17.00</w:t>
            </w:r>
          </w:p>
        </w:tc>
        <w:tc>
          <w:tcPr>
            <w:tcW w:w="785" w:type="dxa"/>
            <w:shd w:val="clear" w:color="auto" w:fill="auto"/>
            <w:vAlign w:val="center"/>
          </w:tcPr>
          <w:p w14:paraId="7860BFD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16.10</w:t>
            </w:r>
          </w:p>
        </w:tc>
        <w:tc>
          <w:tcPr>
            <w:tcW w:w="906" w:type="dxa"/>
            <w:shd w:val="clear" w:color="auto" w:fill="auto"/>
            <w:vAlign w:val="center"/>
          </w:tcPr>
          <w:p w14:paraId="42F95D1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c>
          <w:tcPr>
            <w:tcW w:w="944" w:type="dxa"/>
            <w:shd w:val="clear" w:color="auto" w:fill="auto"/>
            <w:vAlign w:val="center"/>
          </w:tcPr>
          <w:p w14:paraId="3462E20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15.50</w:t>
            </w:r>
          </w:p>
        </w:tc>
      </w:tr>
      <w:tr w14:paraId="0DE7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4CE1F83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027" w:type="dxa"/>
            <w:shd w:val="clear" w:color="auto" w:fill="auto"/>
            <w:vAlign w:val="center"/>
          </w:tcPr>
          <w:p w14:paraId="0842F08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山东奥派特家具有限公司</w:t>
            </w:r>
          </w:p>
        </w:tc>
        <w:tc>
          <w:tcPr>
            <w:tcW w:w="750" w:type="dxa"/>
            <w:shd w:val="clear" w:color="auto" w:fill="auto"/>
            <w:vAlign w:val="center"/>
          </w:tcPr>
          <w:p w14:paraId="03A72F8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17.60</w:t>
            </w:r>
          </w:p>
        </w:tc>
        <w:tc>
          <w:tcPr>
            <w:tcW w:w="695" w:type="dxa"/>
            <w:shd w:val="clear" w:color="auto" w:fill="auto"/>
            <w:vAlign w:val="center"/>
          </w:tcPr>
          <w:p w14:paraId="680E5A6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20.60</w:t>
            </w:r>
          </w:p>
        </w:tc>
        <w:tc>
          <w:tcPr>
            <w:tcW w:w="723" w:type="dxa"/>
            <w:shd w:val="clear" w:color="auto" w:fill="auto"/>
            <w:vAlign w:val="center"/>
          </w:tcPr>
          <w:p w14:paraId="54F589D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20.30</w:t>
            </w:r>
          </w:p>
        </w:tc>
        <w:tc>
          <w:tcPr>
            <w:tcW w:w="654" w:type="dxa"/>
            <w:shd w:val="clear" w:color="auto" w:fill="auto"/>
            <w:vAlign w:val="center"/>
          </w:tcPr>
          <w:p w14:paraId="1FF6AF4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18.60</w:t>
            </w:r>
          </w:p>
        </w:tc>
        <w:tc>
          <w:tcPr>
            <w:tcW w:w="682" w:type="dxa"/>
            <w:shd w:val="clear" w:color="auto" w:fill="auto"/>
            <w:vAlign w:val="center"/>
          </w:tcPr>
          <w:p w14:paraId="7F1797C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18.60</w:t>
            </w:r>
          </w:p>
        </w:tc>
        <w:tc>
          <w:tcPr>
            <w:tcW w:w="813" w:type="dxa"/>
            <w:shd w:val="clear" w:color="auto" w:fill="auto"/>
            <w:vAlign w:val="center"/>
          </w:tcPr>
          <w:p w14:paraId="6BFD670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c>
          <w:tcPr>
            <w:tcW w:w="705" w:type="dxa"/>
            <w:shd w:val="clear" w:color="auto" w:fill="auto"/>
            <w:vAlign w:val="center"/>
          </w:tcPr>
          <w:p w14:paraId="56EE96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19.00</w:t>
            </w:r>
          </w:p>
        </w:tc>
        <w:tc>
          <w:tcPr>
            <w:tcW w:w="785" w:type="dxa"/>
            <w:shd w:val="clear" w:color="auto" w:fill="auto"/>
            <w:vAlign w:val="center"/>
          </w:tcPr>
          <w:p w14:paraId="72B98DC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16.90</w:t>
            </w:r>
          </w:p>
        </w:tc>
        <w:tc>
          <w:tcPr>
            <w:tcW w:w="906" w:type="dxa"/>
            <w:shd w:val="clear" w:color="auto" w:fill="auto"/>
            <w:vAlign w:val="center"/>
          </w:tcPr>
          <w:p w14:paraId="149044C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944" w:type="dxa"/>
            <w:shd w:val="clear" w:color="auto" w:fill="auto"/>
            <w:vAlign w:val="center"/>
          </w:tcPr>
          <w:p w14:paraId="033A846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16.50</w:t>
            </w:r>
          </w:p>
        </w:tc>
      </w:tr>
      <w:tr w14:paraId="0C84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6F73FEDF">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27" w:type="dxa"/>
            <w:shd w:val="clear" w:color="auto" w:fill="auto"/>
            <w:vAlign w:val="center"/>
          </w:tcPr>
          <w:p w14:paraId="00096B4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天津市世纪圣龙门业有限公司</w:t>
            </w:r>
          </w:p>
        </w:tc>
        <w:tc>
          <w:tcPr>
            <w:tcW w:w="750" w:type="dxa"/>
            <w:shd w:val="clear" w:color="auto" w:fill="auto"/>
            <w:vAlign w:val="center"/>
          </w:tcPr>
          <w:p w14:paraId="1C24BC3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14.30</w:t>
            </w:r>
          </w:p>
        </w:tc>
        <w:tc>
          <w:tcPr>
            <w:tcW w:w="695" w:type="dxa"/>
            <w:shd w:val="clear" w:color="auto" w:fill="auto"/>
            <w:vAlign w:val="center"/>
          </w:tcPr>
          <w:p w14:paraId="683709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15.30</w:t>
            </w:r>
          </w:p>
        </w:tc>
        <w:tc>
          <w:tcPr>
            <w:tcW w:w="723" w:type="dxa"/>
            <w:shd w:val="clear" w:color="auto" w:fill="auto"/>
            <w:vAlign w:val="center"/>
          </w:tcPr>
          <w:p w14:paraId="2E86D5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16.30</w:t>
            </w:r>
          </w:p>
        </w:tc>
        <w:tc>
          <w:tcPr>
            <w:tcW w:w="654" w:type="dxa"/>
            <w:shd w:val="clear" w:color="auto" w:fill="auto"/>
            <w:vAlign w:val="center"/>
          </w:tcPr>
          <w:p w14:paraId="4818919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15.30</w:t>
            </w:r>
          </w:p>
        </w:tc>
        <w:tc>
          <w:tcPr>
            <w:tcW w:w="682" w:type="dxa"/>
            <w:shd w:val="clear" w:color="auto" w:fill="auto"/>
            <w:vAlign w:val="center"/>
          </w:tcPr>
          <w:p w14:paraId="2394CC0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14.30</w:t>
            </w:r>
          </w:p>
        </w:tc>
        <w:tc>
          <w:tcPr>
            <w:tcW w:w="813" w:type="dxa"/>
            <w:shd w:val="clear" w:color="auto" w:fill="auto"/>
            <w:vAlign w:val="center"/>
          </w:tcPr>
          <w:p w14:paraId="68925B7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705" w:type="dxa"/>
            <w:shd w:val="clear" w:color="auto" w:fill="auto"/>
            <w:vAlign w:val="center"/>
          </w:tcPr>
          <w:p w14:paraId="2254BD0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c>
          <w:tcPr>
            <w:tcW w:w="785" w:type="dxa"/>
            <w:shd w:val="clear" w:color="auto" w:fill="auto"/>
            <w:vAlign w:val="center"/>
          </w:tcPr>
          <w:p w14:paraId="1B1908F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16.40</w:t>
            </w:r>
          </w:p>
        </w:tc>
        <w:tc>
          <w:tcPr>
            <w:tcW w:w="906" w:type="dxa"/>
            <w:shd w:val="clear" w:color="auto" w:fill="auto"/>
            <w:vAlign w:val="center"/>
          </w:tcPr>
          <w:p w14:paraId="48DA940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944" w:type="dxa"/>
            <w:shd w:val="clear" w:color="auto" w:fill="auto"/>
            <w:vAlign w:val="center"/>
          </w:tcPr>
          <w:p w14:paraId="5D810F2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16.50</w:t>
            </w:r>
          </w:p>
        </w:tc>
      </w:tr>
      <w:tr w14:paraId="2D52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53998C02">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27" w:type="dxa"/>
            <w:shd w:val="clear" w:color="auto" w:fill="auto"/>
            <w:vAlign w:val="center"/>
          </w:tcPr>
          <w:p w14:paraId="60AE976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河北博昌金属制品有限公司</w:t>
            </w:r>
          </w:p>
        </w:tc>
        <w:tc>
          <w:tcPr>
            <w:tcW w:w="750" w:type="dxa"/>
            <w:shd w:val="clear" w:color="auto" w:fill="auto"/>
            <w:vAlign w:val="center"/>
          </w:tcPr>
          <w:p w14:paraId="074FF0A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695" w:type="dxa"/>
            <w:shd w:val="clear" w:color="auto" w:fill="auto"/>
            <w:vAlign w:val="center"/>
          </w:tcPr>
          <w:p w14:paraId="3EE27A4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c>
          <w:tcPr>
            <w:tcW w:w="723" w:type="dxa"/>
            <w:shd w:val="clear" w:color="auto" w:fill="auto"/>
            <w:vAlign w:val="center"/>
          </w:tcPr>
          <w:p w14:paraId="2D8182B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654" w:type="dxa"/>
            <w:shd w:val="clear" w:color="auto" w:fill="auto"/>
            <w:vAlign w:val="center"/>
          </w:tcPr>
          <w:p w14:paraId="544C331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682" w:type="dxa"/>
            <w:shd w:val="clear" w:color="auto" w:fill="auto"/>
            <w:vAlign w:val="center"/>
          </w:tcPr>
          <w:p w14:paraId="00D97C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813" w:type="dxa"/>
            <w:shd w:val="clear" w:color="auto" w:fill="auto"/>
            <w:vAlign w:val="center"/>
          </w:tcPr>
          <w:p w14:paraId="6833827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705" w:type="dxa"/>
            <w:shd w:val="clear" w:color="auto" w:fill="auto"/>
            <w:vAlign w:val="center"/>
          </w:tcPr>
          <w:p w14:paraId="7F09C5A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785" w:type="dxa"/>
            <w:shd w:val="clear" w:color="auto" w:fill="auto"/>
            <w:vAlign w:val="center"/>
          </w:tcPr>
          <w:p w14:paraId="0B81BD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13.50</w:t>
            </w:r>
          </w:p>
        </w:tc>
        <w:tc>
          <w:tcPr>
            <w:tcW w:w="906" w:type="dxa"/>
            <w:shd w:val="clear" w:color="auto" w:fill="auto"/>
            <w:vAlign w:val="center"/>
          </w:tcPr>
          <w:p w14:paraId="35DD412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944" w:type="dxa"/>
            <w:shd w:val="clear" w:color="auto" w:fill="auto"/>
            <w:vAlign w:val="center"/>
          </w:tcPr>
          <w:p w14:paraId="4C2C3ED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r>
    </w:tbl>
    <w:p w14:paraId="0A9F7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5.（2）所有投标人或供应商总得分情况</w:t>
      </w:r>
    </w:p>
    <w:tbl>
      <w:tblPr>
        <w:tblStyle w:val="3"/>
        <w:tblpPr w:leftFromText="180" w:rightFromText="180" w:vertAnchor="text" w:horzAnchor="page" w:tblpX="1382" w:tblpY="39"/>
        <w:tblOverlap w:val="never"/>
        <w:tblW w:w="923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953"/>
        <w:gridCol w:w="3614"/>
        <w:gridCol w:w="2022"/>
        <w:gridCol w:w="2647"/>
      </w:tblGrid>
      <w:tr w14:paraId="370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953" w:type="dxa"/>
            <w:shd w:val="clear" w:color="auto" w:fill="auto"/>
            <w:vAlign w:val="center"/>
          </w:tcPr>
          <w:p w14:paraId="25E44E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614" w:type="dxa"/>
            <w:shd w:val="clear" w:color="auto" w:fill="auto"/>
            <w:vAlign w:val="center"/>
          </w:tcPr>
          <w:p w14:paraId="2B7723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单位名称</w:t>
            </w:r>
          </w:p>
        </w:tc>
        <w:tc>
          <w:tcPr>
            <w:tcW w:w="2022" w:type="dxa"/>
            <w:shd w:val="clear" w:color="auto" w:fill="auto"/>
            <w:vAlign w:val="center"/>
          </w:tcPr>
          <w:p w14:paraId="4CA5C8E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报价得分</w:t>
            </w:r>
          </w:p>
        </w:tc>
        <w:tc>
          <w:tcPr>
            <w:tcW w:w="2647" w:type="dxa"/>
            <w:shd w:val="clear" w:color="auto" w:fill="auto"/>
            <w:vAlign w:val="center"/>
          </w:tcPr>
          <w:p w14:paraId="17C160E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总得分</w:t>
            </w:r>
          </w:p>
        </w:tc>
      </w:tr>
      <w:tr w14:paraId="00A8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6CE9AE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614" w:type="dxa"/>
            <w:shd w:val="clear" w:color="auto" w:fill="auto"/>
            <w:vAlign w:val="center"/>
          </w:tcPr>
          <w:p w14:paraId="23EFF88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北京大为家具集团有限公司</w:t>
            </w:r>
          </w:p>
        </w:tc>
        <w:tc>
          <w:tcPr>
            <w:tcW w:w="2022" w:type="dxa"/>
            <w:shd w:val="clear" w:color="auto" w:fill="auto"/>
            <w:vAlign w:val="center"/>
          </w:tcPr>
          <w:p w14:paraId="3AEE1A8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47.68</w:t>
            </w:r>
          </w:p>
        </w:tc>
        <w:tc>
          <w:tcPr>
            <w:tcW w:w="2647" w:type="dxa"/>
            <w:shd w:val="clear" w:color="auto" w:fill="auto"/>
            <w:vAlign w:val="center"/>
          </w:tcPr>
          <w:p w14:paraId="65777C8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95.92</w:t>
            </w:r>
          </w:p>
        </w:tc>
      </w:tr>
      <w:tr w14:paraId="4FEF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4FC52B4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614" w:type="dxa"/>
            <w:shd w:val="clear" w:color="auto" w:fill="auto"/>
            <w:vAlign w:val="center"/>
          </w:tcPr>
          <w:p w14:paraId="31033DA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河北惠尔普办公家具有限公司</w:t>
            </w:r>
          </w:p>
        </w:tc>
        <w:tc>
          <w:tcPr>
            <w:tcW w:w="2022" w:type="dxa"/>
            <w:shd w:val="clear" w:color="auto" w:fill="auto"/>
            <w:vAlign w:val="center"/>
          </w:tcPr>
          <w:p w14:paraId="597FB21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49.58</w:t>
            </w:r>
          </w:p>
        </w:tc>
        <w:tc>
          <w:tcPr>
            <w:tcW w:w="2647" w:type="dxa"/>
            <w:shd w:val="clear" w:color="auto" w:fill="auto"/>
            <w:vAlign w:val="center"/>
          </w:tcPr>
          <w:p w14:paraId="3AD0ACF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94.00</w:t>
            </w:r>
          </w:p>
        </w:tc>
      </w:tr>
      <w:tr w14:paraId="095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3EA360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3614" w:type="dxa"/>
            <w:shd w:val="clear" w:color="auto" w:fill="auto"/>
            <w:vAlign w:val="center"/>
          </w:tcPr>
          <w:p w14:paraId="1F5495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西安友尚家具有限公司</w:t>
            </w:r>
          </w:p>
        </w:tc>
        <w:tc>
          <w:tcPr>
            <w:tcW w:w="2022" w:type="dxa"/>
            <w:shd w:val="clear" w:color="auto" w:fill="auto"/>
            <w:vAlign w:val="center"/>
          </w:tcPr>
          <w:p w14:paraId="13CF9F6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47.29</w:t>
            </w:r>
          </w:p>
        </w:tc>
        <w:tc>
          <w:tcPr>
            <w:tcW w:w="2647" w:type="dxa"/>
            <w:shd w:val="clear" w:color="auto" w:fill="auto"/>
            <w:vAlign w:val="center"/>
          </w:tcPr>
          <w:p w14:paraId="40990F5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83.31</w:t>
            </w:r>
          </w:p>
        </w:tc>
      </w:tr>
      <w:tr w14:paraId="42DA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75B22FB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614" w:type="dxa"/>
            <w:shd w:val="clear" w:color="auto" w:fill="auto"/>
            <w:vAlign w:val="center"/>
          </w:tcPr>
          <w:p w14:paraId="5D53273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山东奥派特家具有限公司</w:t>
            </w:r>
          </w:p>
        </w:tc>
        <w:tc>
          <w:tcPr>
            <w:tcW w:w="2022" w:type="dxa"/>
            <w:shd w:val="clear" w:color="auto" w:fill="auto"/>
            <w:vAlign w:val="center"/>
          </w:tcPr>
          <w:p w14:paraId="17D8484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46.12</w:t>
            </w:r>
          </w:p>
        </w:tc>
        <w:tc>
          <w:tcPr>
            <w:tcW w:w="2647" w:type="dxa"/>
            <w:shd w:val="clear" w:color="auto" w:fill="auto"/>
            <w:vAlign w:val="center"/>
          </w:tcPr>
          <w:p w14:paraId="59E0323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81.74</w:t>
            </w:r>
          </w:p>
        </w:tc>
      </w:tr>
      <w:tr w14:paraId="1C0B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09ECEE9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614" w:type="dxa"/>
            <w:shd w:val="clear" w:color="auto" w:fill="auto"/>
            <w:vAlign w:val="center"/>
          </w:tcPr>
          <w:p w14:paraId="170AB321">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天津市世纪圣龙门业有限公司</w:t>
            </w:r>
          </w:p>
        </w:tc>
        <w:tc>
          <w:tcPr>
            <w:tcW w:w="2022" w:type="dxa"/>
            <w:shd w:val="clear" w:color="auto" w:fill="auto"/>
            <w:vAlign w:val="center"/>
          </w:tcPr>
          <w:p w14:paraId="02084AC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48.83</w:t>
            </w:r>
          </w:p>
        </w:tc>
        <w:tc>
          <w:tcPr>
            <w:tcW w:w="2647" w:type="dxa"/>
            <w:shd w:val="clear" w:color="auto" w:fill="auto"/>
            <w:vAlign w:val="center"/>
          </w:tcPr>
          <w:p w14:paraId="58668CF8">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80.51</w:t>
            </w:r>
          </w:p>
        </w:tc>
      </w:tr>
      <w:tr w14:paraId="4D9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4167B55B">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614" w:type="dxa"/>
            <w:shd w:val="clear" w:color="auto" w:fill="auto"/>
            <w:vAlign w:val="center"/>
          </w:tcPr>
          <w:p w14:paraId="455B9709">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河北博昌金属制品有限公司</w:t>
            </w:r>
          </w:p>
        </w:tc>
        <w:tc>
          <w:tcPr>
            <w:tcW w:w="2022" w:type="dxa"/>
            <w:shd w:val="clear" w:color="auto" w:fill="auto"/>
            <w:vAlign w:val="center"/>
          </w:tcPr>
          <w:p w14:paraId="0E3BE48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45.57</w:t>
            </w:r>
          </w:p>
        </w:tc>
        <w:tc>
          <w:tcPr>
            <w:tcW w:w="2647" w:type="dxa"/>
            <w:shd w:val="clear" w:color="auto" w:fill="auto"/>
            <w:vAlign w:val="center"/>
          </w:tcPr>
          <w:p w14:paraId="4423013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70.67</w:t>
            </w:r>
          </w:p>
        </w:tc>
      </w:tr>
    </w:tbl>
    <w:p w14:paraId="0F6BD8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6.投标文件被否决的投标人名称、否决原因</w:t>
      </w:r>
    </w:p>
    <w:tbl>
      <w:tblPr>
        <w:tblStyle w:val="3"/>
        <w:tblW w:w="9231" w:type="dxa"/>
        <w:tblCellSpacing w:w="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615"/>
        <w:gridCol w:w="3883"/>
        <w:gridCol w:w="4733"/>
      </w:tblGrid>
      <w:tr w14:paraId="6A5E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404" w:hRule="atLeast"/>
          <w:tblCellSpacing w:w="0" w:type="dxa"/>
        </w:trPr>
        <w:tc>
          <w:tcPr>
            <w:tcW w:w="615" w:type="dxa"/>
            <w:shd w:val="clear" w:color="auto" w:fill="auto"/>
            <w:vAlign w:val="center"/>
          </w:tcPr>
          <w:p w14:paraId="3543BA0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883" w:type="dxa"/>
            <w:shd w:val="clear" w:color="auto" w:fill="auto"/>
            <w:vAlign w:val="center"/>
          </w:tcPr>
          <w:p w14:paraId="35DBB76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投标人名称</w:t>
            </w:r>
          </w:p>
        </w:tc>
        <w:tc>
          <w:tcPr>
            <w:tcW w:w="4733" w:type="dxa"/>
            <w:shd w:val="clear" w:color="auto" w:fill="auto"/>
            <w:vAlign w:val="center"/>
          </w:tcPr>
          <w:p w14:paraId="79D505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否决原因</w:t>
            </w:r>
          </w:p>
        </w:tc>
      </w:tr>
      <w:tr w14:paraId="6E0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0" w:type="auto"/>
            <w:shd w:val="clear" w:color="auto" w:fill="auto"/>
            <w:vAlign w:val="center"/>
          </w:tcPr>
          <w:p w14:paraId="07E8FD7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883" w:type="dxa"/>
            <w:shd w:val="clear" w:color="auto" w:fill="auto"/>
            <w:vAlign w:val="center"/>
          </w:tcPr>
          <w:p w14:paraId="7C7AA599">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河北宁王府家居有限公司</w:t>
            </w:r>
          </w:p>
        </w:tc>
        <w:tc>
          <w:tcPr>
            <w:tcW w:w="4733" w:type="dxa"/>
            <w:shd w:val="clear" w:color="auto" w:fill="auto"/>
            <w:vAlign w:val="center"/>
          </w:tcPr>
          <w:p w14:paraId="78CD373F">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投标文件业绩不符合招标文件资格审查条件要求;</w:t>
            </w:r>
          </w:p>
        </w:tc>
      </w:tr>
    </w:tbl>
    <w:p w14:paraId="6EE8A0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7.提出异议的渠道和方式：投标人或其他利害关系人对本招标项目的评标结果有异议的，可在公示期向招标人或招标代理机构提出。</w:t>
      </w:r>
    </w:p>
    <w:tbl>
      <w:tblPr>
        <w:tblStyle w:val="3"/>
        <w:tblW w:w="9140" w:type="dxa"/>
        <w:tblCellSpacing w:w="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0" w:type="dxa"/>
          <w:left w:w="30" w:type="dxa"/>
          <w:bottom w:w="30" w:type="dxa"/>
          <w:right w:w="30" w:type="dxa"/>
        </w:tblCellMar>
      </w:tblPr>
      <w:tblGrid>
        <w:gridCol w:w="4648"/>
        <w:gridCol w:w="4492"/>
      </w:tblGrid>
      <w:tr w14:paraId="76BF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559" w:hRule="atLeast"/>
          <w:tblCellSpacing w:w="0" w:type="dxa"/>
        </w:trPr>
        <w:tc>
          <w:tcPr>
            <w:tcW w:w="9140" w:type="dxa"/>
            <w:gridSpan w:val="2"/>
            <w:tcBorders>
              <w:tl2br w:val="nil"/>
              <w:tr2bl w:val="nil"/>
            </w:tcBorders>
            <w:shd w:val="clear" w:color="auto" w:fill="auto"/>
            <w:noWrap/>
            <w:vAlign w:val="center"/>
          </w:tcPr>
          <w:p w14:paraId="7F2B26A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联系方式</w:t>
            </w:r>
          </w:p>
        </w:tc>
      </w:tr>
      <w:tr w14:paraId="1EF7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18C49B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招标人:河北高速燕赵驿行集团有限公司</w:t>
            </w:r>
          </w:p>
        </w:tc>
        <w:tc>
          <w:tcPr>
            <w:tcW w:w="4492" w:type="dxa"/>
            <w:tcBorders>
              <w:tl2br w:val="nil"/>
              <w:tr2bl w:val="nil"/>
            </w:tcBorders>
            <w:shd w:val="clear" w:color="auto" w:fill="auto"/>
            <w:vAlign w:val="center"/>
          </w:tcPr>
          <w:p w14:paraId="4064A5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招标代理机构：建友工程服务有限公司</w:t>
            </w:r>
          </w:p>
        </w:tc>
      </w:tr>
      <w:tr w14:paraId="340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7C4854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地址:河北省石家庄市桥西区科瀛智创谷32号楼</w:t>
            </w:r>
          </w:p>
        </w:tc>
        <w:tc>
          <w:tcPr>
            <w:tcW w:w="4492" w:type="dxa"/>
            <w:tcBorders>
              <w:tl2br w:val="nil"/>
              <w:tr2bl w:val="nil"/>
            </w:tcBorders>
            <w:shd w:val="clear" w:color="auto" w:fill="auto"/>
            <w:vAlign w:val="center"/>
          </w:tcPr>
          <w:p w14:paraId="31092D0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地址:石家庄市桥西区建东街15号</w:t>
            </w:r>
          </w:p>
        </w:tc>
      </w:tr>
      <w:tr w14:paraId="36AF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5B2367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联系人:王芸</w:t>
            </w:r>
          </w:p>
        </w:tc>
        <w:tc>
          <w:tcPr>
            <w:tcW w:w="4492" w:type="dxa"/>
            <w:tcBorders>
              <w:tl2br w:val="nil"/>
              <w:tr2bl w:val="nil"/>
            </w:tcBorders>
            <w:shd w:val="clear" w:color="auto" w:fill="auto"/>
            <w:vAlign w:val="center"/>
          </w:tcPr>
          <w:p w14:paraId="4E7154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联系人:杨浩 和德秀</w:t>
            </w:r>
          </w:p>
        </w:tc>
      </w:tr>
      <w:tr w14:paraId="36A6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4F9167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电话:0311-89256052</w:t>
            </w:r>
          </w:p>
        </w:tc>
        <w:tc>
          <w:tcPr>
            <w:tcW w:w="4492" w:type="dxa"/>
            <w:tcBorders>
              <w:tl2br w:val="nil"/>
              <w:tr2bl w:val="nil"/>
            </w:tcBorders>
            <w:shd w:val="clear" w:color="auto" w:fill="auto"/>
            <w:vAlign w:val="center"/>
          </w:tcPr>
          <w:p w14:paraId="4F42D1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电话:0311-86231888</w:t>
            </w:r>
          </w:p>
        </w:tc>
      </w:tr>
      <w:tr w14:paraId="54CD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97" w:hRule="atLeast"/>
          <w:tblCellSpacing w:w="0" w:type="dxa"/>
        </w:trPr>
        <w:tc>
          <w:tcPr>
            <w:tcW w:w="4648" w:type="dxa"/>
            <w:tcBorders>
              <w:tl2br w:val="nil"/>
              <w:tr2bl w:val="nil"/>
            </w:tcBorders>
            <w:shd w:val="clear" w:color="auto" w:fill="auto"/>
            <w:vAlign w:val="center"/>
          </w:tcPr>
          <w:p w14:paraId="48CDFD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电子邮箱:/</w:t>
            </w:r>
          </w:p>
        </w:tc>
        <w:tc>
          <w:tcPr>
            <w:tcW w:w="4492" w:type="dxa"/>
            <w:tcBorders>
              <w:tl2br w:val="nil"/>
              <w:tr2bl w:val="nil"/>
            </w:tcBorders>
            <w:shd w:val="clear" w:color="auto" w:fill="auto"/>
            <w:vAlign w:val="center"/>
          </w:tcPr>
          <w:p w14:paraId="05417E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电子邮箱:/</w:t>
            </w:r>
          </w:p>
        </w:tc>
      </w:tr>
    </w:tbl>
    <w:p w14:paraId="107AD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8.其他公示内容:</w:t>
      </w:r>
    </w:p>
    <w:p w14:paraId="576A9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8.1递交投标文件单位名称：</w:t>
      </w:r>
    </w:p>
    <w:p w14:paraId="2D9F87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所有投标单位名称：</w:t>
      </w:r>
    </w:p>
    <w:p w14:paraId="28B4D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河北宁王府家居有限公司、西安友尚家具有限公司、山东奥派特家具有限公司、北京大为家具集团有限公司、天津市世纪圣龙门业有限公司、河北博昌金属制品有限公司、河北惠尔普办公家具有限公司</w:t>
      </w:r>
    </w:p>
    <w:sectPr>
      <w:pgSz w:w="11906" w:h="16838"/>
      <w:pgMar w:top="1440" w:right="1417" w:bottom="1440"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C3379"/>
    <w:rsid w:val="1F1A087B"/>
    <w:rsid w:val="30F73365"/>
    <w:rsid w:val="3D6E4237"/>
    <w:rsid w:val="46166EDD"/>
    <w:rsid w:val="71494A4F"/>
    <w:rsid w:val="72E11CD3"/>
    <w:rsid w:val="7F7E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1595</Words>
  <Characters>2113</Characters>
  <Lines>0</Lines>
  <Paragraphs>0</Paragraphs>
  <TotalTime>18</TotalTime>
  <ScaleCrop>false</ScaleCrop>
  <LinksUpToDate>false</LinksUpToDate>
  <CharactersWithSpaces>2132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2025-10-27T06:14:00Z</dcterms:created>
  <dc:creator>生活茶</dc:creator>
  <cp:lastModifiedBy>生活茶</cp:lastModifiedBy>
  <dcterms:modified xsi:type="dcterms:W3CDTF">2025-11-18T02:11:25Z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eyJoZGlkIjoiMWRjZDE1YTNmZTAyMjM5NzQ2NDM3ZTM0ZGE4NzZlNmIiLCJ1c2VySWQiOiIyMjkyMTkyNzgifQ==</vt:lpwstr>
  </property>
  <property fmtid="{D5CDD505-2E9C-101B-9397-08002B2CF9AE}" pid="4" name="ICV">
    <vt:lpwstr>918BB92B40034788BB097FBB5A37DE16_13</vt:lpwstr>
  </property>
</Properties>
</file>