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33C86">
      <w:pPr>
        <w:jc w:val="center"/>
        <w:rPr>
          <w:rFonts w:hint="eastAsia" w:ascii="宋体" w:hAnsi="宋体" w:eastAsia="宋体" w:cs="宋体"/>
          <w:b/>
          <w:bCs/>
          <w:sz w:val="28"/>
          <w:szCs w:val="28"/>
          <w:lang w:val="en-US"/>
        </w:rPr>
      </w:pPr>
      <w:bookmarkStart w:id="0" w:name="OLE_LINK46"/>
      <w:bookmarkStart w:id="1" w:name="_Hlk209121327"/>
      <w:r>
        <w:rPr>
          <w:rFonts w:hint="eastAsia" w:ascii="宋体" w:hAnsi="宋体" w:eastAsia="宋体" w:cs="宋体"/>
          <w:b/>
          <w:bCs/>
          <w:sz w:val="28"/>
          <w:szCs w:val="28"/>
          <w:lang w:val="en-US" w:eastAsia="zh-CN"/>
        </w:rPr>
        <w:t>河北高速燕赵驿行集团有限公司</w:t>
      </w:r>
    </w:p>
    <w:bookmarkEnd w:id="0"/>
    <w:p w14:paraId="6BBDEAE8">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荷塘月色精品商务酒店项目物资采购</w:t>
      </w:r>
      <w:bookmarkEnd w:id="1"/>
      <w:r>
        <w:rPr>
          <w:rFonts w:hint="eastAsia" w:ascii="宋体" w:hAnsi="宋体" w:eastAsia="宋体" w:cs="宋体"/>
          <w:b/>
          <w:bCs/>
          <w:sz w:val="28"/>
          <w:szCs w:val="28"/>
          <w:lang w:val="en-US" w:eastAsia="zh-CN"/>
        </w:rPr>
        <w:t>（二次）</w:t>
      </w:r>
    </w:p>
    <w:p w14:paraId="4EE0A19F">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（三标段）中标候选人公示</w:t>
      </w:r>
    </w:p>
    <w:p w14:paraId="11BA09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招标项目名称：河北高速燕赵驿行集团有限公司荷塘月色精品商务酒店项目物资采购</w:t>
      </w:r>
    </w:p>
    <w:p w14:paraId="1A5448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招标项目编号：YZYX-HW-2025-104</w:t>
      </w:r>
    </w:p>
    <w:p w14:paraId="7D0943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公示名称：【河北高速燕赵驿行集团有限公司荷塘月色精品商务酒店项目物资采购</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标段】中标候选人公示</w:t>
      </w:r>
    </w:p>
    <w:p w14:paraId="3B5684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公示编号：YZYX-HW-2025-104-0</w:t>
      </w:r>
      <w:r>
        <w:rPr>
          <w:rFonts w:hint="eastAsia" w:ascii="宋体" w:hAnsi="宋体" w:eastAsia="宋体" w:cs="宋体"/>
          <w:kern w:val="0"/>
          <w:sz w:val="21"/>
          <w:szCs w:val="21"/>
          <w:lang w:val="en-US" w:eastAsia="zh-CN"/>
        </w:rPr>
        <w:t>3</w:t>
      </w:r>
    </w:p>
    <w:p w14:paraId="0F059B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公示内容：</w:t>
      </w:r>
    </w:p>
    <w:tbl>
      <w:tblPr>
        <w:tblStyle w:val="3"/>
        <w:tblW w:w="5070" w:type="pct"/>
        <w:tblCellSpacing w:w="0"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375"/>
        <w:gridCol w:w="4844"/>
      </w:tblGrid>
      <w:tr w14:paraId="6E54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blCellSpacing w:w="0" w:type="dxa"/>
        </w:trPr>
        <w:tc>
          <w:tcPr>
            <w:tcW w:w="5000" w:type="pct"/>
            <w:gridSpan w:val="2"/>
            <w:shd w:val="clear" w:color="auto" w:fill="auto"/>
            <w:noWrap/>
            <w:vAlign w:val="center"/>
          </w:tcPr>
          <w:p w14:paraId="52016B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标段:荷塘月色精品商务酒店项目物资采购三标段</w:t>
            </w:r>
          </w:p>
        </w:tc>
      </w:tr>
      <w:tr w14:paraId="0CD9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CellSpacing w:w="0" w:type="dxa"/>
        </w:trPr>
        <w:tc>
          <w:tcPr>
            <w:tcW w:w="0" w:type="auto"/>
            <w:shd w:val="clear" w:color="auto" w:fill="auto"/>
            <w:vAlign w:val="center"/>
          </w:tcPr>
          <w:p w14:paraId="655E8CE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所属专业：住宿业,餐饮业</w:t>
            </w:r>
          </w:p>
        </w:tc>
        <w:tc>
          <w:tcPr>
            <w:tcW w:w="2627" w:type="pct"/>
            <w:shd w:val="clear" w:color="auto" w:fill="auto"/>
            <w:vAlign w:val="center"/>
          </w:tcPr>
          <w:p w14:paraId="4E6A3CD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所属地区:河北省,石家庄市,市辖区</w:t>
            </w:r>
          </w:p>
        </w:tc>
      </w:tr>
      <w:tr w14:paraId="6399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5" w:hRule="atLeast"/>
          <w:tblCellSpacing w:w="0" w:type="dxa"/>
        </w:trPr>
        <w:tc>
          <w:tcPr>
            <w:tcW w:w="0" w:type="auto"/>
            <w:shd w:val="clear" w:color="auto" w:fill="auto"/>
            <w:vAlign w:val="center"/>
          </w:tcPr>
          <w:p w14:paraId="2FB9F18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开标时间:2025-11-17 09:00:00</w:t>
            </w:r>
          </w:p>
        </w:tc>
        <w:tc>
          <w:tcPr>
            <w:tcW w:w="2627" w:type="pct"/>
            <w:shd w:val="clear" w:color="auto" w:fill="auto"/>
            <w:vAlign w:val="center"/>
          </w:tcPr>
          <w:p w14:paraId="0BA1C1F8">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开标地点:招标通电子招投标交易平台</w:t>
            </w:r>
          </w:p>
        </w:tc>
      </w:tr>
      <w:tr w14:paraId="1A17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0" w:hRule="atLeast"/>
          <w:tblCellSpacing w:w="0" w:type="dxa"/>
        </w:trPr>
        <w:tc>
          <w:tcPr>
            <w:tcW w:w="0" w:type="auto"/>
            <w:shd w:val="clear" w:color="auto" w:fill="auto"/>
            <w:vAlign w:val="center"/>
          </w:tcPr>
          <w:p w14:paraId="7DDF4E4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公示开始日期:2025年11月18日</w:t>
            </w:r>
          </w:p>
        </w:tc>
        <w:tc>
          <w:tcPr>
            <w:tcW w:w="2627" w:type="pct"/>
            <w:shd w:val="clear" w:color="auto" w:fill="auto"/>
            <w:vAlign w:val="center"/>
          </w:tcPr>
          <w:p w14:paraId="54377615">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公示截止日期:2025年11月22日</w:t>
            </w:r>
          </w:p>
        </w:tc>
      </w:tr>
    </w:tbl>
    <w:p w14:paraId="6DF74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1.中标候选人名单</w:t>
      </w:r>
    </w:p>
    <w:tbl>
      <w:tblPr>
        <w:tblStyle w:val="3"/>
        <w:tblW w:w="9215" w:type="dxa"/>
        <w:tblCellSpacing w:w="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0" w:type="dxa"/>
          <w:left w:w="30" w:type="dxa"/>
          <w:bottom w:w="30" w:type="dxa"/>
          <w:right w:w="30" w:type="dxa"/>
        </w:tblCellMar>
      </w:tblPr>
      <w:tblGrid>
        <w:gridCol w:w="608"/>
        <w:gridCol w:w="881"/>
        <w:gridCol w:w="1186"/>
        <w:gridCol w:w="1200"/>
        <w:gridCol w:w="1795"/>
        <w:gridCol w:w="1293"/>
        <w:gridCol w:w="1008"/>
        <w:gridCol w:w="1244"/>
      </w:tblGrid>
      <w:tr w14:paraId="70F0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08" w:type="dxa"/>
            <w:shd w:val="clear" w:color="auto" w:fill="auto"/>
            <w:vAlign w:val="center"/>
          </w:tcPr>
          <w:p w14:paraId="2DDFDAD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排序</w:t>
            </w:r>
          </w:p>
        </w:tc>
        <w:tc>
          <w:tcPr>
            <w:tcW w:w="881" w:type="dxa"/>
            <w:shd w:val="clear" w:color="auto" w:fill="auto"/>
            <w:vAlign w:val="center"/>
          </w:tcPr>
          <w:p w14:paraId="528F28F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中标候选人单位名称</w:t>
            </w:r>
          </w:p>
        </w:tc>
        <w:tc>
          <w:tcPr>
            <w:tcW w:w="1186" w:type="dxa"/>
            <w:shd w:val="clear" w:color="auto" w:fill="auto"/>
            <w:vAlign w:val="center"/>
          </w:tcPr>
          <w:p w14:paraId="0EBFB49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投标价格(元)</w:t>
            </w:r>
          </w:p>
        </w:tc>
        <w:tc>
          <w:tcPr>
            <w:tcW w:w="1200" w:type="dxa"/>
            <w:shd w:val="clear" w:color="auto" w:fill="auto"/>
            <w:vAlign w:val="center"/>
          </w:tcPr>
          <w:p w14:paraId="2914F37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评标价格(元)</w:t>
            </w:r>
          </w:p>
        </w:tc>
        <w:tc>
          <w:tcPr>
            <w:tcW w:w="1795" w:type="dxa"/>
            <w:shd w:val="clear" w:color="auto" w:fill="auto"/>
            <w:vAlign w:val="center"/>
          </w:tcPr>
          <w:p w14:paraId="54DBF5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交货地点</w:t>
            </w:r>
          </w:p>
        </w:tc>
        <w:tc>
          <w:tcPr>
            <w:tcW w:w="1293" w:type="dxa"/>
            <w:shd w:val="clear" w:color="auto" w:fill="auto"/>
            <w:vAlign w:val="center"/>
          </w:tcPr>
          <w:p w14:paraId="0BCEEA6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质量标准</w:t>
            </w:r>
          </w:p>
        </w:tc>
        <w:tc>
          <w:tcPr>
            <w:tcW w:w="1008" w:type="dxa"/>
            <w:shd w:val="clear" w:color="auto" w:fill="auto"/>
            <w:vAlign w:val="center"/>
          </w:tcPr>
          <w:p w14:paraId="139BF40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安全目标</w:t>
            </w:r>
          </w:p>
        </w:tc>
        <w:tc>
          <w:tcPr>
            <w:tcW w:w="1244" w:type="dxa"/>
            <w:shd w:val="clear" w:color="auto" w:fill="auto"/>
            <w:vAlign w:val="center"/>
          </w:tcPr>
          <w:p w14:paraId="7C418C2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交货期</w:t>
            </w:r>
          </w:p>
        </w:tc>
      </w:tr>
      <w:tr w14:paraId="4285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08" w:type="dxa"/>
            <w:shd w:val="clear" w:color="auto" w:fill="auto"/>
            <w:vAlign w:val="center"/>
          </w:tcPr>
          <w:p w14:paraId="77DB4C51">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881" w:type="dxa"/>
            <w:shd w:val="clear" w:color="auto" w:fill="auto"/>
            <w:vAlign w:val="center"/>
          </w:tcPr>
          <w:p w14:paraId="3C9498B7">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河北无畏商贸有限公司</w:t>
            </w:r>
          </w:p>
        </w:tc>
        <w:tc>
          <w:tcPr>
            <w:tcW w:w="1186" w:type="dxa"/>
            <w:shd w:val="clear" w:color="auto" w:fill="auto"/>
            <w:vAlign w:val="center"/>
          </w:tcPr>
          <w:p w14:paraId="75906181">
            <w:pPr>
              <w:keepNext w:val="0"/>
              <w:keepLines w:val="0"/>
              <w:suppressLineNumbers w:val="0"/>
              <w:bidi w:val="0"/>
              <w:snapToGrid w:val="0"/>
              <w:spacing w:before="0" w:beforeAutospacing="0" w:after="0" w:afterAutospacing="0"/>
              <w:ind w:left="0" w:leftChars="0" w:right="0" w:righ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680887.60</w:t>
            </w:r>
          </w:p>
        </w:tc>
        <w:tc>
          <w:tcPr>
            <w:tcW w:w="1200" w:type="dxa"/>
            <w:shd w:val="clear" w:color="auto" w:fill="auto"/>
            <w:vAlign w:val="center"/>
          </w:tcPr>
          <w:p w14:paraId="761B3889">
            <w:pPr>
              <w:keepNext w:val="0"/>
              <w:keepLines w:val="0"/>
              <w:suppressLineNumbers w:val="0"/>
              <w:bidi w:val="0"/>
              <w:snapToGrid w:val="0"/>
              <w:spacing w:before="0" w:beforeAutospacing="0" w:after="0" w:afterAutospacing="0"/>
              <w:ind w:left="0" w:leftChars="0" w:right="0" w:righ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680887.60</w:t>
            </w:r>
          </w:p>
        </w:tc>
        <w:tc>
          <w:tcPr>
            <w:tcW w:w="1795" w:type="dxa"/>
            <w:shd w:val="clear" w:color="auto" w:fill="auto"/>
            <w:vAlign w:val="center"/>
          </w:tcPr>
          <w:p w14:paraId="541B64EE">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石家庄市鹿泉区西三环槐安路交叉口以西2公里处，科瀛智创谷30#楼1~11F</w:t>
            </w:r>
          </w:p>
        </w:tc>
        <w:tc>
          <w:tcPr>
            <w:tcW w:w="1293" w:type="dxa"/>
            <w:shd w:val="clear" w:color="auto" w:fill="auto"/>
            <w:vAlign w:val="center"/>
          </w:tcPr>
          <w:p w14:paraId="72070E36">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合格，符合国家、行业相关标准，满足招标文件供货要求</w:t>
            </w:r>
          </w:p>
        </w:tc>
        <w:tc>
          <w:tcPr>
            <w:tcW w:w="1008" w:type="dxa"/>
            <w:shd w:val="clear" w:color="auto" w:fill="auto"/>
            <w:vAlign w:val="center"/>
          </w:tcPr>
          <w:p w14:paraId="7BFBE997">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不发生安全生产责任事故</w:t>
            </w:r>
          </w:p>
        </w:tc>
        <w:tc>
          <w:tcPr>
            <w:tcW w:w="1244" w:type="dxa"/>
            <w:shd w:val="clear" w:color="auto" w:fill="auto"/>
            <w:vAlign w:val="center"/>
          </w:tcPr>
          <w:p w14:paraId="284BF0A4">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 40 天内完成供货、安装及调试</w:t>
            </w:r>
          </w:p>
        </w:tc>
      </w:tr>
      <w:tr w14:paraId="76A3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08" w:type="dxa"/>
            <w:shd w:val="clear" w:color="auto" w:fill="auto"/>
            <w:vAlign w:val="center"/>
          </w:tcPr>
          <w:p w14:paraId="237C4D5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881" w:type="dxa"/>
            <w:shd w:val="clear" w:color="auto" w:fill="auto"/>
            <w:vAlign w:val="center"/>
          </w:tcPr>
          <w:p w14:paraId="51CBBA96">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南通誉赞宾馆配套用品有限公司</w:t>
            </w:r>
          </w:p>
        </w:tc>
        <w:tc>
          <w:tcPr>
            <w:tcW w:w="1186" w:type="dxa"/>
            <w:shd w:val="clear" w:color="auto" w:fill="auto"/>
            <w:vAlign w:val="center"/>
          </w:tcPr>
          <w:p w14:paraId="083314ED">
            <w:pPr>
              <w:keepNext w:val="0"/>
              <w:keepLines w:val="0"/>
              <w:suppressLineNumbers w:val="0"/>
              <w:bidi w:val="0"/>
              <w:snapToGrid w:val="0"/>
              <w:spacing w:before="0" w:beforeAutospacing="0" w:after="0" w:afterAutospacing="0"/>
              <w:ind w:left="0" w:leftChars="0" w:right="0" w:righ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695014.40</w:t>
            </w:r>
          </w:p>
        </w:tc>
        <w:tc>
          <w:tcPr>
            <w:tcW w:w="1200" w:type="dxa"/>
            <w:shd w:val="clear" w:color="auto" w:fill="auto"/>
            <w:vAlign w:val="center"/>
          </w:tcPr>
          <w:p w14:paraId="28F3B59B">
            <w:pPr>
              <w:keepNext w:val="0"/>
              <w:keepLines w:val="0"/>
              <w:suppressLineNumbers w:val="0"/>
              <w:bidi w:val="0"/>
              <w:snapToGrid w:val="0"/>
              <w:spacing w:before="0" w:beforeAutospacing="0" w:after="0" w:afterAutospacing="0"/>
              <w:ind w:left="0" w:leftChars="0" w:right="0" w:righ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695014.40</w:t>
            </w:r>
          </w:p>
        </w:tc>
        <w:tc>
          <w:tcPr>
            <w:tcW w:w="1795" w:type="dxa"/>
            <w:shd w:val="clear" w:color="auto" w:fill="auto"/>
            <w:vAlign w:val="center"/>
          </w:tcPr>
          <w:p w14:paraId="4738CAF0">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石家庄市鹿泉区西三环槐安路交叉口以西2公里处，科瀛智创谷30#楼1~11F</w:t>
            </w:r>
          </w:p>
        </w:tc>
        <w:tc>
          <w:tcPr>
            <w:tcW w:w="1293" w:type="dxa"/>
            <w:shd w:val="clear" w:color="auto" w:fill="auto"/>
            <w:vAlign w:val="center"/>
          </w:tcPr>
          <w:p w14:paraId="6AB59515">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合格，符合国家、行业相关标准，满足招标文件供货要求</w:t>
            </w:r>
          </w:p>
        </w:tc>
        <w:tc>
          <w:tcPr>
            <w:tcW w:w="1008" w:type="dxa"/>
            <w:shd w:val="clear" w:color="auto" w:fill="auto"/>
            <w:vAlign w:val="center"/>
          </w:tcPr>
          <w:p w14:paraId="74D71FA7">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不发生安全生产责任事故</w:t>
            </w:r>
          </w:p>
        </w:tc>
        <w:tc>
          <w:tcPr>
            <w:tcW w:w="1244" w:type="dxa"/>
            <w:shd w:val="clear" w:color="auto" w:fill="auto"/>
            <w:vAlign w:val="center"/>
          </w:tcPr>
          <w:p w14:paraId="4BB579AE">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 40 天内完成供货、安装及调试</w:t>
            </w:r>
          </w:p>
        </w:tc>
      </w:tr>
      <w:tr w14:paraId="3043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08" w:type="dxa"/>
            <w:shd w:val="clear" w:color="auto" w:fill="auto"/>
            <w:vAlign w:val="center"/>
          </w:tcPr>
          <w:p w14:paraId="03C35DB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881" w:type="dxa"/>
            <w:shd w:val="clear" w:color="auto" w:fill="auto"/>
            <w:vAlign w:val="center"/>
          </w:tcPr>
          <w:p w14:paraId="24142F4A">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南通祯宽纺织品有限公司</w:t>
            </w:r>
          </w:p>
        </w:tc>
        <w:tc>
          <w:tcPr>
            <w:tcW w:w="1186" w:type="dxa"/>
            <w:shd w:val="clear" w:color="auto" w:fill="auto"/>
            <w:vAlign w:val="center"/>
          </w:tcPr>
          <w:p w14:paraId="4C1C45C6">
            <w:pPr>
              <w:keepNext w:val="0"/>
              <w:keepLines w:val="0"/>
              <w:suppressLineNumbers w:val="0"/>
              <w:bidi w:val="0"/>
              <w:snapToGrid w:val="0"/>
              <w:spacing w:before="0" w:beforeAutospacing="0" w:after="0" w:afterAutospacing="0"/>
              <w:ind w:left="0" w:leftChars="0" w:right="0" w:righ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720404.50</w:t>
            </w:r>
          </w:p>
        </w:tc>
        <w:tc>
          <w:tcPr>
            <w:tcW w:w="1200" w:type="dxa"/>
            <w:shd w:val="clear" w:color="auto" w:fill="auto"/>
            <w:vAlign w:val="center"/>
          </w:tcPr>
          <w:p w14:paraId="227F827B">
            <w:pPr>
              <w:keepNext w:val="0"/>
              <w:keepLines w:val="0"/>
              <w:suppressLineNumbers w:val="0"/>
              <w:bidi w:val="0"/>
              <w:snapToGrid w:val="0"/>
              <w:spacing w:before="0" w:beforeAutospacing="0" w:after="0" w:afterAutospacing="0"/>
              <w:ind w:left="0" w:leftChars="0" w:right="0" w:rightChars="0" w:firstLine="0" w:firstLineChars="0"/>
              <w:jc w:val="righ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720404.50</w:t>
            </w:r>
          </w:p>
        </w:tc>
        <w:tc>
          <w:tcPr>
            <w:tcW w:w="1795" w:type="dxa"/>
            <w:shd w:val="clear" w:color="auto" w:fill="auto"/>
            <w:vAlign w:val="center"/>
          </w:tcPr>
          <w:p w14:paraId="6057AA80">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石家庄市鹿泉区西三环槐安路交叉口以西2公里处，科瀛智创谷30#楼1~11F</w:t>
            </w:r>
          </w:p>
        </w:tc>
        <w:tc>
          <w:tcPr>
            <w:tcW w:w="1293" w:type="dxa"/>
            <w:shd w:val="clear" w:color="auto" w:fill="auto"/>
            <w:vAlign w:val="center"/>
          </w:tcPr>
          <w:p w14:paraId="4276AD5E">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合格，符合国家、行业相关标准，满足招标文件供货要求</w:t>
            </w:r>
          </w:p>
        </w:tc>
        <w:tc>
          <w:tcPr>
            <w:tcW w:w="1008" w:type="dxa"/>
            <w:shd w:val="clear" w:color="auto" w:fill="auto"/>
            <w:vAlign w:val="center"/>
          </w:tcPr>
          <w:p w14:paraId="3AE19FC3">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不发生安全生产责任事故</w:t>
            </w:r>
          </w:p>
        </w:tc>
        <w:tc>
          <w:tcPr>
            <w:tcW w:w="1244" w:type="dxa"/>
            <w:shd w:val="clear" w:color="auto" w:fill="auto"/>
            <w:vAlign w:val="center"/>
          </w:tcPr>
          <w:p w14:paraId="0B24BD34">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自合同签订之日起 40 天内完成供货、安装及调试</w:t>
            </w:r>
          </w:p>
        </w:tc>
      </w:tr>
    </w:tbl>
    <w:p w14:paraId="0D7256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2.中标候选人响应招标文件要求的资格能力条件</w:t>
      </w:r>
    </w:p>
    <w:tbl>
      <w:tblPr>
        <w:tblStyle w:val="3"/>
        <w:tblW w:w="921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1650"/>
        <w:gridCol w:w="3484"/>
        <w:gridCol w:w="4077"/>
      </w:tblGrid>
      <w:tr w14:paraId="542E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650" w:type="dxa"/>
            <w:shd w:val="clear" w:color="auto" w:fill="auto"/>
            <w:vAlign w:val="center"/>
          </w:tcPr>
          <w:p w14:paraId="750936D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3484" w:type="dxa"/>
            <w:shd w:val="clear" w:color="auto" w:fill="auto"/>
            <w:vAlign w:val="center"/>
          </w:tcPr>
          <w:p w14:paraId="1C3399F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中标候选人名称</w:t>
            </w:r>
          </w:p>
        </w:tc>
        <w:tc>
          <w:tcPr>
            <w:tcW w:w="4077" w:type="dxa"/>
            <w:shd w:val="clear" w:color="auto" w:fill="auto"/>
            <w:vAlign w:val="center"/>
          </w:tcPr>
          <w:p w14:paraId="42034AA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响应情况</w:t>
            </w:r>
          </w:p>
        </w:tc>
      </w:tr>
      <w:tr w14:paraId="2A3B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650" w:type="dxa"/>
            <w:shd w:val="clear" w:color="auto" w:fill="auto"/>
            <w:vAlign w:val="center"/>
          </w:tcPr>
          <w:p w14:paraId="301C6184">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484" w:type="dxa"/>
            <w:shd w:val="clear" w:color="auto" w:fill="auto"/>
            <w:vAlign w:val="center"/>
          </w:tcPr>
          <w:p w14:paraId="3DE422F6">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河北无畏商贸有限公司</w:t>
            </w:r>
          </w:p>
        </w:tc>
        <w:tc>
          <w:tcPr>
            <w:tcW w:w="4077" w:type="dxa"/>
            <w:shd w:val="clear" w:color="auto" w:fill="auto"/>
            <w:vAlign w:val="center"/>
          </w:tcPr>
          <w:p w14:paraId="1ED5635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符合招标文件要求</w:t>
            </w:r>
          </w:p>
        </w:tc>
      </w:tr>
      <w:tr w14:paraId="075C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650" w:type="dxa"/>
            <w:shd w:val="clear" w:color="auto" w:fill="auto"/>
            <w:vAlign w:val="center"/>
          </w:tcPr>
          <w:p w14:paraId="74982E0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84" w:type="dxa"/>
            <w:shd w:val="clear" w:color="auto" w:fill="auto"/>
            <w:vAlign w:val="center"/>
          </w:tcPr>
          <w:p w14:paraId="3E2D471D">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南通誉赞宾馆配套用品有限公司</w:t>
            </w:r>
          </w:p>
        </w:tc>
        <w:tc>
          <w:tcPr>
            <w:tcW w:w="4077" w:type="dxa"/>
            <w:shd w:val="clear" w:color="auto" w:fill="auto"/>
            <w:vAlign w:val="center"/>
          </w:tcPr>
          <w:p w14:paraId="5B9DBB2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符合招标文件要求</w:t>
            </w:r>
          </w:p>
        </w:tc>
      </w:tr>
      <w:tr w14:paraId="0FF7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650" w:type="dxa"/>
            <w:shd w:val="clear" w:color="auto" w:fill="auto"/>
            <w:vAlign w:val="center"/>
          </w:tcPr>
          <w:p w14:paraId="2D6F4A7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3484" w:type="dxa"/>
            <w:shd w:val="clear" w:color="auto" w:fill="auto"/>
            <w:vAlign w:val="center"/>
          </w:tcPr>
          <w:p w14:paraId="5F0D8027">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lang w:val="en-US" w:eastAsia="zh-CN"/>
              </w:rPr>
              <w:t>南通祯宽纺织品有限公司</w:t>
            </w:r>
          </w:p>
        </w:tc>
        <w:tc>
          <w:tcPr>
            <w:tcW w:w="4077" w:type="dxa"/>
            <w:shd w:val="clear" w:color="auto" w:fill="auto"/>
            <w:vAlign w:val="center"/>
          </w:tcPr>
          <w:p w14:paraId="1FD8185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符合招标文件要求</w:t>
            </w:r>
          </w:p>
        </w:tc>
      </w:tr>
    </w:tbl>
    <w:p w14:paraId="04AFC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.中标候选人企业业绩</w:t>
      </w:r>
    </w:p>
    <w:tbl>
      <w:tblPr>
        <w:tblStyle w:val="3"/>
        <w:tblW w:w="92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663"/>
        <w:gridCol w:w="1315"/>
        <w:gridCol w:w="2433"/>
        <w:gridCol w:w="1637"/>
        <w:gridCol w:w="1651"/>
        <w:gridCol w:w="1529"/>
      </w:tblGrid>
      <w:tr w14:paraId="66B2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63" w:type="dxa"/>
            <w:shd w:val="clear" w:color="auto" w:fill="auto"/>
            <w:vAlign w:val="center"/>
          </w:tcPr>
          <w:p w14:paraId="201008D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315" w:type="dxa"/>
            <w:shd w:val="clear" w:color="auto" w:fill="auto"/>
            <w:vAlign w:val="center"/>
          </w:tcPr>
          <w:p w14:paraId="7662C28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中标候选人名称</w:t>
            </w:r>
          </w:p>
        </w:tc>
        <w:tc>
          <w:tcPr>
            <w:tcW w:w="2433" w:type="dxa"/>
            <w:shd w:val="clear" w:color="auto" w:fill="auto"/>
            <w:vAlign w:val="center"/>
          </w:tcPr>
          <w:p w14:paraId="24A0C846">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中标工程名称</w:t>
            </w:r>
          </w:p>
        </w:tc>
        <w:tc>
          <w:tcPr>
            <w:tcW w:w="1637" w:type="dxa"/>
            <w:shd w:val="clear" w:color="auto" w:fill="auto"/>
            <w:vAlign w:val="center"/>
          </w:tcPr>
          <w:p w14:paraId="6528109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建设单位</w:t>
            </w:r>
          </w:p>
        </w:tc>
        <w:tc>
          <w:tcPr>
            <w:tcW w:w="1651" w:type="dxa"/>
            <w:shd w:val="clear" w:color="auto" w:fill="auto"/>
            <w:vAlign w:val="center"/>
          </w:tcPr>
          <w:p w14:paraId="4F5050C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合同签订时间</w:t>
            </w:r>
          </w:p>
        </w:tc>
        <w:tc>
          <w:tcPr>
            <w:tcW w:w="1529" w:type="dxa"/>
            <w:shd w:val="clear" w:color="auto" w:fill="auto"/>
            <w:vAlign w:val="center"/>
          </w:tcPr>
          <w:p w14:paraId="5882AD5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合同签订金额</w:t>
            </w:r>
          </w:p>
        </w:tc>
      </w:tr>
      <w:tr w14:paraId="5748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906" w:hRule="atLeast"/>
          <w:tblCellSpacing w:w="0" w:type="dxa"/>
        </w:trPr>
        <w:tc>
          <w:tcPr>
            <w:tcW w:w="663" w:type="dxa"/>
            <w:shd w:val="clear" w:color="auto" w:fill="auto"/>
            <w:vAlign w:val="center"/>
          </w:tcPr>
          <w:p w14:paraId="57E3031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315" w:type="dxa"/>
            <w:shd w:val="clear" w:color="auto" w:fill="auto"/>
            <w:vAlign w:val="center"/>
          </w:tcPr>
          <w:p w14:paraId="4A5FF46B">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河北无畏商贸有限公司</w:t>
            </w:r>
          </w:p>
        </w:tc>
        <w:tc>
          <w:tcPr>
            <w:tcW w:w="2433" w:type="dxa"/>
            <w:shd w:val="clear" w:color="auto" w:fill="auto"/>
            <w:vAlign w:val="center"/>
          </w:tcPr>
          <w:p w14:paraId="5A17D47E">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花田乐士(北京)工程设计有限公司物资采购购销合同</w:t>
            </w:r>
          </w:p>
        </w:tc>
        <w:tc>
          <w:tcPr>
            <w:tcW w:w="1637" w:type="dxa"/>
            <w:shd w:val="clear" w:color="auto" w:fill="auto"/>
            <w:vAlign w:val="center"/>
          </w:tcPr>
          <w:p w14:paraId="67B469D3">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花田乐士(北京)工程设计有限公司</w:t>
            </w:r>
          </w:p>
        </w:tc>
        <w:tc>
          <w:tcPr>
            <w:tcW w:w="1651" w:type="dxa"/>
            <w:shd w:val="clear" w:color="auto" w:fill="auto"/>
            <w:vAlign w:val="center"/>
          </w:tcPr>
          <w:p w14:paraId="4AE26F58">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2024-03-19</w:t>
            </w:r>
          </w:p>
        </w:tc>
        <w:tc>
          <w:tcPr>
            <w:tcW w:w="1529" w:type="dxa"/>
            <w:shd w:val="clear" w:color="auto" w:fill="auto"/>
            <w:vAlign w:val="center"/>
          </w:tcPr>
          <w:p w14:paraId="4749371E">
            <w:pPr>
              <w:keepNext w:val="0"/>
              <w:keepLines w:val="0"/>
              <w:suppressLineNumbers w:val="0"/>
              <w:bidi w:val="0"/>
              <w:snapToGrid w:val="0"/>
              <w:spacing w:before="0" w:beforeAutospacing="0" w:after="0" w:afterAutospacing="0"/>
              <w:ind w:left="0" w:leftChars="0" w:right="0" w:rightChars="0" w:firstLine="0" w:firstLine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893040</w:t>
            </w:r>
            <w:r>
              <w:rPr>
                <w:rFonts w:hint="eastAsia" w:ascii="宋体" w:hAnsi="宋体" w:eastAsia="宋体" w:cs="宋体"/>
                <w:sz w:val="21"/>
                <w:szCs w:val="21"/>
                <w:lang w:val="en-US" w:eastAsia="zh-CN"/>
              </w:rPr>
              <w:t>.00</w:t>
            </w:r>
          </w:p>
        </w:tc>
      </w:tr>
      <w:tr w14:paraId="5E48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809" w:hRule="atLeast"/>
          <w:tblCellSpacing w:w="0" w:type="dxa"/>
        </w:trPr>
        <w:tc>
          <w:tcPr>
            <w:tcW w:w="663" w:type="dxa"/>
            <w:shd w:val="clear" w:color="auto" w:fill="auto"/>
            <w:vAlign w:val="center"/>
          </w:tcPr>
          <w:p w14:paraId="4C4F6C6C">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315" w:type="dxa"/>
            <w:shd w:val="clear" w:color="auto" w:fill="auto"/>
            <w:vAlign w:val="center"/>
          </w:tcPr>
          <w:p w14:paraId="3B52B825">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南通誉赞宾馆配套用品有限公司</w:t>
            </w:r>
          </w:p>
        </w:tc>
        <w:tc>
          <w:tcPr>
            <w:tcW w:w="2433" w:type="dxa"/>
            <w:shd w:val="clear" w:color="auto" w:fill="auto"/>
            <w:vAlign w:val="center"/>
          </w:tcPr>
          <w:p w14:paraId="78E24C34">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汇鑫酒店棉织品供货合同</w:t>
            </w:r>
          </w:p>
        </w:tc>
        <w:tc>
          <w:tcPr>
            <w:tcW w:w="1637" w:type="dxa"/>
            <w:shd w:val="clear" w:color="auto" w:fill="auto"/>
            <w:vAlign w:val="center"/>
          </w:tcPr>
          <w:p w14:paraId="246FC5AC">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河北汇鑫酒店管理有限公司</w:t>
            </w:r>
          </w:p>
        </w:tc>
        <w:tc>
          <w:tcPr>
            <w:tcW w:w="1651" w:type="dxa"/>
            <w:shd w:val="clear" w:color="auto" w:fill="auto"/>
            <w:vAlign w:val="center"/>
          </w:tcPr>
          <w:p w14:paraId="2ED895B4">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2023-09-09</w:t>
            </w:r>
          </w:p>
        </w:tc>
        <w:tc>
          <w:tcPr>
            <w:tcW w:w="1529" w:type="dxa"/>
            <w:shd w:val="clear" w:color="auto" w:fill="auto"/>
            <w:vAlign w:val="center"/>
          </w:tcPr>
          <w:p w14:paraId="6AF8172C">
            <w:pPr>
              <w:keepNext w:val="0"/>
              <w:keepLines w:val="0"/>
              <w:suppressLineNumbers w:val="0"/>
              <w:bidi w:val="0"/>
              <w:snapToGrid w:val="0"/>
              <w:spacing w:before="0" w:beforeAutospacing="0" w:after="0" w:afterAutospacing="0"/>
              <w:ind w:left="0" w:leftChars="0" w:right="0" w:rightChars="0" w:firstLine="0" w:firstLine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882488</w:t>
            </w:r>
            <w:r>
              <w:rPr>
                <w:rFonts w:hint="eastAsia" w:ascii="宋体" w:hAnsi="宋体" w:eastAsia="宋体" w:cs="宋体"/>
                <w:sz w:val="21"/>
                <w:szCs w:val="21"/>
                <w:lang w:val="en-US" w:eastAsia="zh-CN"/>
              </w:rPr>
              <w:t>.00</w:t>
            </w:r>
          </w:p>
        </w:tc>
      </w:tr>
      <w:tr w14:paraId="4137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663" w:type="dxa"/>
            <w:shd w:val="clear" w:color="auto" w:fill="auto"/>
            <w:vAlign w:val="center"/>
          </w:tcPr>
          <w:p w14:paraId="715A0EB4">
            <w:pPr>
              <w:keepNext w:val="0"/>
              <w:keepLines w:val="0"/>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315" w:type="dxa"/>
            <w:shd w:val="clear" w:color="auto" w:fill="auto"/>
            <w:vAlign w:val="center"/>
          </w:tcPr>
          <w:p w14:paraId="68B81D11">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南通祯宽纺织品有限公司</w:t>
            </w:r>
          </w:p>
        </w:tc>
        <w:tc>
          <w:tcPr>
            <w:tcW w:w="2433" w:type="dxa"/>
            <w:shd w:val="clear" w:color="auto" w:fill="auto"/>
            <w:vAlign w:val="center"/>
          </w:tcPr>
          <w:p w14:paraId="096682A6">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湖南长科后勤服务管理有限公司供货项目</w:t>
            </w:r>
          </w:p>
        </w:tc>
        <w:tc>
          <w:tcPr>
            <w:tcW w:w="1637" w:type="dxa"/>
            <w:shd w:val="clear" w:color="auto" w:fill="auto"/>
            <w:vAlign w:val="center"/>
          </w:tcPr>
          <w:p w14:paraId="0AEF3DF5">
            <w:pPr>
              <w:keepNext w:val="0"/>
              <w:keepLines w:val="0"/>
              <w:suppressLineNumbers w:val="0"/>
              <w:bidi w:val="0"/>
              <w:snapToGrid w:val="0"/>
              <w:spacing w:before="0" w:beforeAutospacing="0" w:after="0" w:afterAutospacing="0"/>
              <w:ind w:left="0" w:leftChars="0" w:right="0" w:rightChars="0" w:firstLine="0" w:firstLine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湖南长科后勤服务管理有限公司</w:t>
            </w:r>
          </w:p>
        </w:tc>
        <w:tc>
          <w:tcPr>
            <w:tcW w:w="1651" w:type="dxa"/>
            <w:shd w:val="clear" w:color="auto" w:fill="auto"/>
            <w:vAlign w:val="center"/>
          </w:tcPr>
          <w:p w14:paraId="6ED2D193">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2025-07-20</w:t>
            </w:r>
          </w:p>
        </w:tc>
        <w:tc>
          <w:tcPr>
            <w:tcW w:w="1529" w:type="dxa"/>
            <w:shd w:val="clear" w:color="auto" w:fill="auto"/>
            <w:vAlign w:val="center"/>
          </w:tcPr>
          <w:p w14:paraId="5D24438E">
            <w:pPr>
              <w:keepNext w:val="0"/>
              <w:keepLines w:val="0"/>
              <w:suppressLineNumbers w:val="0"/>
              <w:bidi w:val="0"/>
              <w:snapToGrid w:val="0"/>
              <w:spacing w:before="0" w:beforeAutospacing="0" w:after="0" w:afterAutospacing="0"/>
              <w:ind w:left="0" w:leftChars="0" w:right="0" w:rightChars="0" w:firstLine="0" w:firstLineChars="0"/>
              <w:jc w:val="cente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1227900</w:t>
            </w:r>
            <w:r>
              <w:rPr>
                <w:rFonts w:hint="eastAsia" w:ascii="宋体" w:hAnsi="宋体" w:eastAsia="宋体" w:cs="宋体"/>
                <w:sz w:val="21"/>
                <w:szCs w:val="21"/>
                <w:lang w:val="en-US" w:eastAsia="zh-CN"/>
              </w:rPr>
              <w:t>.00</w:t>
            </w:r>
          </w:p>
        </w:tc>
      </w:tr>
    </w:tbl>
    <w:p w14:paraId="597B1C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4.（1）所有投标人商务标和技术标评分情况</w:t>
      </w:r>
    </w:p>
    <w:tbl>
      <w:tblPr>
        <w:tblStyle w:val="3"/>
        <w:tblW w:w="921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535"/>
        <w:gridCol w:w="1027"/>
        <w:gridCol w:w="750"/>
        <w:gridCol w:w="695"/>
        <w:gridCol w:w="723"/>
        <w:gridCol w:w="654"/>
        <w:gridCol w:w="682"/>
        <w:gridCol w:w="813"/>
        <w:gridCol w:w="705"/>
        <w:gridCol w:w="785"/>
        <w:gridCol w:w="906"/>
        <w:gridCol w:w="944"/>
      </w:tblGrid>
      <w:tr w14:paraId="7E6E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240" w:hRule="atLeast"/>
          <w:tblCellSpacing w:w="0" w:type="dxa"/>
        </w:trPr>
        <w:tc>
          <w:tcPr>
            <w:tcW w:w="535" w:type="dxa"/>
            <w:vMerge w:val="restart"/>
            <w:shd w:val="clear" w:color="auto" w:fill="auto"/>
            <w:vAlign w:val="center"/>
          </w:tcPr>
          <w:p w14:paraId="70046CB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027" w:type="dxa"/>
            <w:vMerge w:val="restart"/>
            <w:shd w:val="clear" w:color="auto" w:fill="auto"/>
            <w:vAlign w:val="center"/>
          </w:tcPr>
          <w:p w14:paraId="4DCE058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单位名称</w:t>
            </w:r>
          </w:p>
        </w:tc>
        <w:tc>
          <w:tcPr>
            <w:tcW w:w="3504" w:type="dxa"/>
            <w:gridSpan w:val="5"/>
            <w:shd w:val="clear" w:color="auto" w:fill="auto"/>
            <w:vAlign w:val="center"/>
          </w:tcPr>
          <w:p w14:paraId="4FEBDCA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商务标部分</w:t>
            </w:r>
          </w:p>
        </w:tc>
        <w:tc>
          <w:tcPr>
            <w:tcW w:w="4153" w:type="dxa"/>
            <w:gridSpan w:val="5"/>
            <w:shd w:val="clear" w:color="auto" w:fill="auto"/>
            <w:vAlign w:val="center"/>
          </w:tcPr>
          <w:p w14:paraId="69A528B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技术标部分</w:t>
            </w:r>
          </w:p>
        </w:tc>
      </w:tr>
      <w:tr w14:paraId="422A0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vMerge w:val="continue"/>
            <w:shd w:val="clear" w:color="auto" w:fill="auto"/>
            <w:vAlign w:val="center"/>
          </w:tcPr>
          <w:p w14:paraId="24C67B7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1027" w:type="dxa"/>
            <w:vMerge w:val="continue"/>
            <w:shd w:val="clear" w:color="auto" w:fill="auto"/>
            <w:vAlign w:val="center"/>
          </w:tcPr>
          <w:p w14:paraId="2467493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p>
        </w:tc>
        <w:tc>
          <w:tcPr>
            <w:tcW w:w="750" w:type="dxa"/>
            <w:shd w:val="clear" w:color="auto" w:fill="auto"/>
            <w:vAlign w:val="center"/>
          </w:tcPr>
          <w:p w14:paraId="7F227C0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评委A</w:t>
            </w:r>
          </w:p>
        </w:tc>
        <w:tc>
          <w:tcPr>
            <w:tcW w:w="695" w:type="dxa"/>
            <w:shd w:val="clear" w:color="auto" w:fill="auto"/>
            <w:vAlign w:val="center"/>
          </w:tcPr>
          <w:p w14:paraId="3489DD4A">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评委B</w:t>
            </w:r>
          </w:p>
        </w:tc>
        <w:tc>
          <w:tcPr>
            <w:tcW w:w="723" w:type="dxa"/>
            <w:shd w:val="clear" w:color="auto" w:fill="auto"/>
            <w:vAlign w:val="center"/>
          </w:tcPr>
          <w:p w14:paraId="126D8423">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评委C</w:t>
            </w:r>
          </w:p>
        </w:tc>
        <w:tc>
          <w:tcPr>
            <w:tcW w:w="654" w:type="dxa"/>
            <w:shd w:val="clear" w:color="auto" w:fill="auto"/>
            <w:vAlign w:val="center"/>
          </w:tcPr>
          <w:p w14:paraId="0B5AACC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评委D</w:t>
            </w:r>
          </w:p>
        </w:tc>
        <w:tc>
          <w:tcPr>
            <w:tcW w:w="682" w:type="dxa"/>
            <w:shd w:val="clear" w:color="auto" w:fill="auto"/>
            <w:vAlign w:val="center"/>
          </w:tcPr>
          <w:p w14:paraId="668D06C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评委E</w:t>
            </w:r>
          </w:p>
        </w:tc>
        <w:tc>
          <w:tcPr>
            <w:tcW w:w="813" w:type="dxa"/>
            <w:shd w:val="clear" w:color="auto" w:fill="auto"/>
            <w:vAlign w:val="center"/>
          </w:tcPr>
          <w:p w14:paraId="5A1BC5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评委A</w:t>
            </w:r>
          </w:p>
        </w:tc>
        <w:tc>
          <w:tcPr>
            <w:tcW w:w="705" w:type="dxa"/>
            <w:shd w:val="clear" w:color="auto" w:fill="auto"/>
            <w:vAlign w:val="center"/>
          </w:tcPr>
          <w:p w14:paraId="308BDB6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评委B</w:t>
            </w:r>
          </w:p>
        </w:tc>
        <w:tc>
          <w:tcPr>
            <w:tcW w:w="785" w:type="dxa"/>
            <w:shd w:val="clear" w:color="auto" w:fill="auto"/>
            <w:vAlign w:val="center"/>
          </w:tcPr>
          <w:p w14:paraId="3E1CA09E">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评委C</w:t>
            </w:r>
          </w:p>
        </w:tc>
        <w:tc>
          <w:tcPr>
            <w:tcW w:w="906" w:type="dxa"/>
            <w:shd w:val="clear" w:color="auto" w:fill="auto"/>
            <w:vAlign w:val="center"/>
          </w:tcPr>
          <w:p w14:paraId="0C9F8F3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评委D</w:t>
            </w:r>
          </w:p>
        </w:tc>
        <w:tc>
          <w:tcPr>
            <w:tcW w:w="944" w:type="dxa"/>
            <w:shd w:val="clear" w:color="auto" w:fill="auto"/>
            <w:vAlign w:val="center"/>
          </w:tcPr>
          <w:p w14:paraId="09ED98E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评委E</w:t>
            </w:r>
          </w:p>
        </w:tc>
      </w:tr>
      <w:tr w14:paraId="5FE3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136B5BA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027" w:type="dxa"/>
            <w:shd w:val="clear" w:color="auto" w:fill="auto"/>
            <w:vAlign w:val="center"/>
          </w:tcPr>
          <w:p w14:paraId="2F60AD9A">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河北无畏商贸有限公司</w:t>
            </w:r>
          </w:p>
        </w:tc>
        <w:tc>
          <w:tcPr>
            <w:tcW w:w="750" w:type="dxa"/>
            <w:shd w:val="clear" w:color="auto" w:fill="auto"/>
            <w:vAlign w:val="center"/>
          </w:tcPr>
          <w:p w14:paraId="78CEA3E8">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28.00</w:t>
            </w:r>
          </w:p>
        </w:tc>
        <w:tc>
          <w:tcPr>
            <w:tcW w:w="695" w:type="dxa"/>
            <w:shd w:val="clear" w:color="auto" w:fill="auto"/>
            <w:vAlign w:val="center"/>
          </w:tcPr>
          <w:p w14:paraId="70320B57">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30.00</w:t>
            </w:r>
          </w:p>
        </w:tc>
        <w:tc>
          <w:tcPr>
            <w:tcW w:w="723" w:type="dxa"/>
            <w:shd w:val="clear" w:color="auto" w:fill="auto"/>
            <w:vAlign w:val="center"/>
          </w:tcPr>
          <w:p w14:paraId="75A926A7">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29.00</w:t>
            </w:r>
          </w:p>
        </w:tc>
        <w:tc>
          <w:tcPr>
            <w:tcW w:w="654" w:type="dxa"/>
            <w:shd w:val="clear" w:color="auto" w:fill="auto"/>
            <w:vAlign w:val="center"/>
          </w:tcPr>
          <w:p w14:paraId="67A98A80">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29.00</w:t>
            </w:r>
          </w:p>
        </w:tc>
        <w:tc>
          <w:tcPr>
            <w:tcW w:w="682" w:type="dxa"/>
            <w:shd w:val="clear" w:color="auto" w:fill="auto"/>
            <w:vAlign w:val="center"/>
          </w:tcPr>
          <w:p w14:paraId="2E7B3ABC">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28.00</w:t>
            </w:r>
          </w:p>
        </w:tc>
        <w:tc>
          <w:tcPr>
            <w:tcW w:w="813" w:type="dxa"/>
            <w:shd w:val="clear" w:color="auto" w:fill="auto"/>
            <w:vAlign w:val="center"/>
          </w:tcPr>
          <w:p w14:paraId="6E9E755C">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705" w:type="dxa"/>
            <w:shd w:val="clear" w:color="auto" w:fill="auto"/>
            <w:vAlign w:val="center"/>
          </w:tcPr>
          <w:p w14:paraId="7515ED34">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20.00</w:t>
            </w:r>
          </w:p>
        </w:tc>
        <w:tc>
          <w:tcPr>
            <w:tcW w:w="785" w:type="dxa"/>
            <w:shd w:val="clear" w:color="auto" w:fill="auto"/>
            <w:vAlign w:val="center"/>
          </w:tcPr>
          <w:p w14:paraId="0E151EB3">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18.30</w:t>
            </w:r>
          </w:p>
        </w:tc>
        <w:tc>
          <w:tcPr>
            <w:tcW w:w="906" w:type="dxa"/>
            <w:shd w:val="clear" w:color="auto" w:fill="auto"/>
            <w:vAlign w:val="center"/>
          </w:tcPr>
          <w:p w14:paraId="27F4FDFD">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18.50</w:t>
            </w:r>
          </w:p>
        </w:tc>
        <w:tc>
          <w:tcPr>
            <w:tcW w:w="944" w:type="dxa"/>
            <w:shd w:val="clear" w:color="auto" w:fill="auto"/>
            <w:vAlign w:val="center"/>
          </w:tcPr>
          <w:p w14:paraId="27590032">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r>
      <w:tr w14:paraId="3434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1C15CE5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027" w:type="dxa"/>
            <w:shd w:val="clear" w:color="auto" w:fill="auto"/>
            <w:vAlign w:val="center"/>
          </w:tcPr>
          <w:p w14:paraId="4367CF23">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南通誉赞宾馆配套用品有限公司</w:t>
            </w:r>
          </w:p>
        </w:tc>
        <w:tc>
          <w:tcPr>
            <w:tcW w:w="750" w:type="dxa"/>
            <w:shd w:val="clear" w:color="auto" w:fill="auto"/>
            <w:vAlign w:val="center"/>
          </w:tcPr>
          <w:p w14:paraId="0439E3B5">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c>
          <w:tcPr>
            <w:tcW w:w="695" w:type="dxa"/>
            <w:shd w:val="clear" w:color="auto" w:fill="auto"/>
            <w:vAlign w:val="center"/>
          </w:tcPr>
          <w:p w14:paraId="4061B3E2">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723" w:type="dxa"/>
            <w:shd w:val="clear" w:color="auto" w:fill="auto"/>
            <w:vAlign w:val="center"/>
          </w:tcPr>
          <w:p w14:paraId="7A36743A">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15.00</w:t>
            </w:r>
          </w:p>
        </w:tc>
        <w:tc>
          <w:tcPr>
            <w:tcW w:w="654" w:type="dxa"/>
            <w:shd w:val="clear" w:color="auto" w:fill="auto"/>
            <w:vAlign w:val="center"/>
          </w:tcPr>
          <w:p w14:paraId="36844C83">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15.00</w:t>
            </w:r>
          </w:p>
        </w:tc>
        <w:tc>
          <w:tcPr>
            <w:tcW w:w="682" w:type="dxa"/>
            <w:shd w:val="clear" w:color="auto" w:fill="auto"/>
            <w:vAlign w:val="center"/>
          </w:tcPr>
          <w:p w14:paraId="3A3275C3">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c>
          <w:tcPr>
            <w:tcW w:w="813" w:type="dxa"/>
            <w:shd w:val="clear" w:color="auto" w:fill="auto"/>
            <w:vAlign w:val="center"/>
          </w:tcPr>
          <w:p w14:paraId="5FAA1567">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705" w:type="dxa"/>
            <w:shd w:val="clear" w:color="auto" w:fill="auto"/>
            <w:vAlign w:val="center"/>
          </w:tcPr>
          <w:p w14:paraId="2429D5C4">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c>
          <w:tcPr>
            <w:tcW w:w="785" w:type="dxa"/>
            <w:shd w:val="clear" w:color="auto" w:fill="auto"/>
            <w:vAlign w:val="center"/>
          </w:tcPr>
          <w:p w14:paraId="5DE7512B">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16.80</w:t>
            </w:r>
          </w:p>
        </w:tc>
        <w:tc>
          <w:tcPr>
            <w:tcW w:w="906" w:type="dxa"/>
            <w:shd w:val="clear" w:color="auto" w:fill="auto"/>
            <w:vAlign w:val="center"/>
          </w:tcPr>
          <w:p w14:paraId="2BE9D2F8">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18.00</w:t>
            </w:r>
          </w:p>
        </w:tc>
        <w:tc>
          <w:tcPr>
            <w:tcW w:w="944" w:type="dxa"/>
            <w:shd w:val="clear" w:color="auto" w:fill="auto"/>
            <w:vAlign w:val="center"/>
          </w:tcPr>
          <w:p w14:paraId="22E81A88">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14.00</w:t>
            </w:r>
          </w:p>
        </w:tc>
      </w:tr>
      <w:tr w14:paraId="1500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24" w:hRule="atLeast"/>
          <w:tblCellSpacing w:w="0" w:type="dxa"/>
        </w:trPr>
        <w:tc>
          <w:tcPr>
            <w:tcW w:w="535" w:type="dxa"/>
            <w:shd w:val="clear" w:color="auto" w:fill="auto"/>
            <w:vAlign w:val="center"/>
          </w:tcPr>
          <w:p w14:paraId="25D09641">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027" w:type="dxa"/>
            <w:shd w:val="clear" w:color="auto" w:fill="auto"/>
            <w:vAlign w:val="center"/>
          </w:tcPr>
          <w:p w14:paraId="77FEDAD1">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南通祯宽纺织品有限公司</w:t>
            </w:r>
          </w:p>
        </w:tc>
        <w:tc>
          <w:tcPr>
            <w:tcW w:w="750" w:type="dxa"/>
            <w:shd w:val="clear" w:color="auto" w:fill="auto"/>
            <w:vAlign w:val="center"/>
          </w:tcPr>
          <w:p w14:paraId="58BA174C">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695" w:type="dxa"/>
            <w:shd w:val="clear" w:color="auto" w:fill="auto"/>
            <w:vAlign w:val="center"/>
          </w:tcPr>
          <w:p w14:paraId="137F30A9">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723" w:type="dxa"/>
            <w:shd w:val="clear" w:color="auto" w:fill="auto"/>
            <w:vAlign w:val="center"/>
          </w:tcPr>
          <w:p w14:paraId="6C026F12">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654" w:type="dxa"/>
            <w:shd w:val="clear" w:color="auto" w:fill="auto"/>
            <w:vAlign w:val="center"/>
          </w:tcPr>
          <w:p w14:paraId="1EAB6F4A">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682" w:type="dxa"/>
            <w:shd w:val="clear" w:color="auto" w:fill="auto"/>
            <w:vAlign w:val="center"/>
          </w:tcPr>
          <w:p w14:paraId="70842EA3">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6.00</w:t>
            </w:r>
          </w:p>
        </w:tc>
        <w:tc>
          <w:tcPr>
            <w:tcW w:w="813" w:type="dxa"/>
            <w:shd w:val="clear" w:color="auto" w:fill="auto"/>
            <w:vAlign w:val="center"/>
          </w:tcPr>
          <w:p w14:paraId="66CE0091">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c>
          <w:tcPr>
            <w:tcW w:w="705" w:type="dxa"/>
            <w:shd w:val="clear" w:color="auto" w:fill="auto"/>
            <w:vAlign w:val="center"/>
          </w:tcPr>
          <w:p w14:paraId="4818F35D">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16.00</w:t>
            </w:r>
          </w:p>
        </w:tc>
        <w:tc>
          <w:tcPr>
            <w:tcW w:w="785" w:type="dxa"/>
            <w:shd w:val="clear" w:color="auto" w:fill="auto"/>
            <w:vAlign w:val="center"/>
          </w:tcPr>
          <w:p w14:paraId="7860BFDA">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15.30</w:t>
            </w:r>
          </w:p>
        </w:tc>
        <w:tc>
          <w:tcPr>
            <w:tcW w:w="906" w:type="dxa"/>
            <w:shd w:val="clear" w:color="auto" w:fill="auto"/>
            <w:vAlign w:val="center"/>
          </w:tcPr>
          <w:p w14:paraId="42F95D18">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17.00</w:t>
            </w:r>
          </w:p>
        </w:tc>
        <w:tc>
          <w:tcPr>
            <w:tcW w:w="944" w:type="dxa"/>
            <w:shd w:val="clear" w:color="auto" w:fill="auto"/>
            <w:vAlign w:val="center"/>
          </w:tcPr>
          <w:p w14:paraId="3462E205">
            <w:pPr>
              <w:keepNext w:val="0"/>
              <w:keepLines w:val="0"/>
              <w:suppressLineNumbers w:val="0"/>
              <w:bidi w:val="0"/>
              <w:snapToGrid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12.00</w:t>
            </w:r>
          </w:p>
        </w:tc>
      </w:tr>
    </w:tbl>
    <w:p w14:paraId="0A9F73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5.（2）所有投标人或供应商总得分情况</w:t>
      </w:r>
    </w:p>
    <w:tbl>
      <w:tblPr>
        <w:tblStyle w:val="3"/>
        <w:tblpPr w:leftFromText="180" w:rightFromText="180" w:vertAnchor="text" w:horzAnchor="page" w:tblpX="1382" w:tblpY="39"/>
        <w:tblOverlap w:val="never"/>
        <w:tblW w:w="923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953"/>
        <w:gridCol w:w="3614"/>
        <w:gridCol w:w="2022"/>
        <w:gridCol w:w="2647"/>
      </w:tblGrid>
      <w:tr w14:paraId="370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953" w:type="dxa"/>
            <w:shd w:val="clear" w:color="auto" w:fill="auto"/>
            <w:vAlign w:val="center"/>
          </w:tcPr>
          <w:p w14:paraId="25E44E07">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3614" w:type="dxa"/>
            <w:shd w:val="clear" w:color="auto" w:fill="auto"/>
            <w:vAlign w:val="center"/>
          </w:tcPr>
          <w:p w14:paraId="2B7723AD">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单位名称</w:t>
            </w:r>
          </w:p>
        </w:tc>
        <w:tc>
          <w:tcPr>
            <w:tcW w:w="2022" w:type="dxa"/>
            <w:shd w:val="clear" w:color="auto" w:fill="auto"/>
            <w:vAlign w:val="center"/>
          </w:tcPr>
          <w:p w14:paraId="4CA5C8E2">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报价得分</w:t>
            </w:r>
          </w:p>
        </w:tc>
        <w:tc>
          <w:tcPr>
            <w:tcW w:w="2647" w:type="dxa"/>
            <w:shd w:val="clear" w:color="auto" w:fill="auto"/>
            <w:vAlign w:val="center"/>
          </w:tcPr>
          <w:p w14:paraId="17C160EF">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总得分</w:t>
            </w:r>
          </w:p>
        </w:tc>
      </w:tr>
      <w:tr w14:paraId="00A8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6CE9AEE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614" w:type="dxa"/>
            <w:shd w:val="clear" w:color="auto" w:fill="auto"/>
            <w:vAlign w:val="center"/>
          </w:tcPr>
          <w:p w14:paraId="23EFF881">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河北无畏商贸有限公司</w:t>
            </w:r>
          </w:p>
        </w:tc>
        <w:tc>
          <w:tcPr>
            <w:tcW w:w="2022" w:type="dxa"/>
            <w:shd w:val="clear" w:color="auto" w:fill="auto"/>
            <w:vAlign w:val="center"/>
          </w:tcPr>
          <w:p w14:paraId="3AEE1A82">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49.85</w:t>
            </w:r>
          </w:p>
        </w:tc>
        <w:tc>
          <w:tcPr>
            <w:tcW w:w="2647" w:type="dxa"/>
            <w:shd w:val="clear" w:color="auto" w:fill="auto"/>
            <w:vAlign w:val="center"/>
          </w:tcPr>
          <w:p w14:paraId="65777C83">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97.61</w:t>
            </w:r>
          </w:p>
        </w:tc>
      </w:tr>
      <w:tr w14:paraId="4FEF4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953" w:type="dxa"/>
            <w:shd w:val="clear" w:color="auto" w:fill="auto"/>
            <w:vAlign w:val="center"/>
          </w:tcPr>
          <w:p w14:paraId="4FC52B4B">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614" w:type="dxa"/>
            <w:shd w:val="clear" w:color="auto" w:fill="auto"/>
            <w:vAlign w:val="center"/>
          </w:tcPr>
          <w:p w14:paraId="31033DAE">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南通誉赞宾馆配套用品有限公司</w:t>
            </w:r>
          </w:p>
        </w:tc>
        <w:tc>
          <w:tcPr>
            <w:tcW w:w="2022" w:type="dxa"/>
            <w:shd w:val="clear" w:color="auto" w:fill="auto"/>
            <w:vAlign w:val="center"/>
          </w:tcPr>
          <w:p w14:paraId="597FB21B">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48.60</w:t>
            </w:r>
          </w:p>
        </w:tc>
        <w:tc>
          <w:tcPr>
            <w:tcW w:w="2647" w:type="dxa"/>
            <w:shd w:val="clear" w:color="auto" w:fill="auto"/>
            <w:vAlign w:val="center"/>
          </w:tcPr>
          <w:p w14:paraId="3AD0ACF7">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79.96</w:t>
            </w:r>
          </w:p>
        </w:tc>
      </w:tr>
      <w:tr w14:paraId="0957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953" w:type="dxa"/>
            <w:shd w:val="clear" w:color="auto" w:fill="auto"/>
            <w:vAlign w:val="center"/>
          </w:tcPr>
          <w:p w14:paraId="3EA360C5">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3614" w:type="dxa"/>
            <w:shd w:val="clear" w:color="auto" w:fill="auto"/>
            <w:vAlign w:val="center"/>
          </w:tcPr>
          <w:p w14:paraId="1F549554">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南通祯宽纺织品有限公司</w:t>
            </w:r>
          </w:p>
        </w:tc>
        <w:tc>
          <w:tcPr>
            <w:tcW w:w="2022" w:type="dxa"/>
            <w:shd w:val="clear" w:color="auto" w:fill="auto"/>
            <w:vAlign w:val="center"/>
          </w:tcPr>
          <w:p w14:paraId="13CF9F63">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46.36</w:t>
            </w:r>
          </w:p>
        </w:tc>
        <w:tc>
          <w:tcPr>
            <w:tcW w:w="2647" w:type="dxa"/>
            <w:shd w:val="clear" w:color="auto" w:fill="auto"/>
            <w:vAlign w:val="center"/>
          </w:tcPr>
          <w:p w14:paraId="40990F58">
            <w:pPr>
              <w:keepNext w:val="0"/>
              <w:keepLines w:val="0"/>
              <w:suppressLineNumbers w:val="0"/>
              <w:bidi w:val="0"/>
              <w:snapToGrid w:val="0"/>
              <w:spacing w:before="0" w:beforeAutospacing="0" w:after="0" w:afterAutospacing="0"/>
              <w:ind w:left="0" w:leftChars="0" w:right="0" w:righ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66.82</w:t>
            </w:r>
          </w:p>
        </w:tc>
      </w:tr>
    </w:tbl>
    <w:p w14:paraId="0F6BD8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6.投标文件被否决的投标人名称、否决原因</w:t>
      </w:r>
    </w:p>
    <w:tbl>
      <w:tblPr>
        <w:tblStyle w:val="3"/>
        <w:tblW w:w="9231" w:type="dxa"/>
        <w:tblCellSpacing w:w="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30" w:type="dxa"/>
          <w:left w:w="30" w:type="dxa"/>
          <w:bottom w:w="30" w:type="dxa"/>
          <w:right w:w="30" w:type="dxa"/>
        </w:tblCellMar>
      </w:tblPr>
      <w:tblGrid>
        <w:gridCol w:w="615"/>
        <w:gridCol w:w="3883"/>
        <w:gridCol w:w="4733"/>
      </w:tblGrid>
      <w:tr w14:paraId="6A5E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404" w:hRule="atLeast"/>
          <w:tblCellSpacing w:w="0" w:type="dxa"/>
        </w:trPr>
        <w:tc>
          <w:tcPr>
            <w:tcW w:w="615" w:type="dxa"/>
            <w:shd w:val="clear" w:color="auto" w:fill="auto"/>
            <w:vAlign w:val="center"/>
          </w:tcPr>
          <w:p w14:paraId="3543BA08">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3883" w:type="dxa"/>
            <w:shd w:val="clear" w:color="auto" w:fill="auto"/>
            <w:vAlign w:val="center"/>
          </w:tcPr>
          <w:p w14:paraId="35DBB76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投标人名称</w:t>
            </w:r>
          </w:p>
        </w:tc>
        <w:tc>
          <w:tcPr>
            <w:tcW w:w="4733" w:type="dxa"/>
            <w:shd w:val="clear" w:color="auto" w:fill="auto"/>
            <w:vAlign w:val="center"/>
          </w:tcPr>
          <w:p w14:paraId="79D505E9">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否决原因</w:t>
            </w:r>
          </w:p>
        </w:tc>
      </w:tr>
      <w:tr w14:paraId="6E0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07E8FD70">
            <w:pPr>
              <w:keepNext w:val="0"/>
              <w:keepLines w:val="0"/>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3883" w:type="dxa"/>
            <w:shd w:val="clear" w:color="auto" w:fill="auto"/>
            <w:vAlign w:val="center"/>
          </w:tcPr>
          <w:p w14:paraId="7C7AA599">
            <w:pPr>
              <w:keepNext w:val="0"/>
              <w:keepLines w:val="0"/>
              <w:suppressLineNumbers w:val="0"/>
              <w:bidi w:val="0"/>
              <w:spacing w:before="0" w:beforeAutospacing="0" w:after="0" w:afterAutospacing="0"/>
              <w:ind w:left="0" w:right="0"/>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南通蓝洁纺织品有限公司</w:t>
            </w:r>
          </w:p>
        </w:tc>
        <w:tc>
          <w:tcPr>
            <w:tcW w:w="4733" w:type="dxa"/>
            <w:shd w:val="clear" w:color="auto" w:fill="auto"/>
            <w:vAlign w:val="center"/>
          </w:tcPr>
          <w:p w14:paraId="78CD373F">
            <w:pPr>
              <w:keepNext w:val="0"/>
              <w:keepLines w:val="0"/>
              <w:suppressLineNumbers w:val="0"/>
              <w:bidi w:val="0"/>
              <w:spacing w:before="0" w:beforeAutospacing="0" w:after="0" w:afterAutospacing="0"/>
              <w:ind w:left="0" w:right="0"/>
              <w:rPr>
                <w:rFonts w:hint="default"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提供的业绩不符合招标文件资格要求;</w:t>
            </w:r>
          </w:p>
        </w:tc>
      </w:tr>
      <w:tr w14:paraId="0986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blCellSpacing w:w="0" w:type="dxa"/>
        </w:trPr>
        <w:tc>
          <w:tcPr>
            <w:tcW w:w="0" w:type="auto"/>
            <w:shd w:val="clear" w:color="auto" w:fill="auto"/>
            <w:vAlign w:val="center"/>
          </w:tcPr>
          <w:p w14:paraId="4647690E">
            <w:pPr>
              <w:keepNext w:val="0"/>
              <w:keepLines w:val="0"/>
              <w:suppressLineNumbers w:val="0"/>
              <w:spacing w:before="0" w:beforeAutospacing="0" w:after="0" w:afterAutospacing="0"/>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883" w:type="dxa"/>
            <w:shd w:val="clear" w:color="auto" w:fill="auto"/>
            <w:vAlign w:val="center"/>
          </w:tcPr>
          <w:p w14:paraId="77A40AA7">
            <w:pPr>
              <w:keepNext w:val="0"/>
              <w:keepLines w:val="0"/>
              <w:suppressLineNumbers w:val="0"/>
              <w:bidi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河北水中鱼家居用品销售有限公司</w:t>
            </w:r>
          </w:p>
        </w:tc>
        <w:tc>
          <w:tcPr>
            <w:tcW w:w="4733" w:type="dxa"/>
            <w:shd w:val="clear" w:color="auto" w:fill="auto"/>
            <w:vAlign w:val="center"/>
          </w:tcPr>
          <w:p w14:paraId="6609D3B3">
            <w:pPr>
              <w:keepNext w:val="0"/>
              <w:keepLines w:val="0"/>
              <w:suppressLineNumbers w:val="0"/>
              <w:bidi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投标人未按要求编制技术标（暗标）;</w:t>
            </w:r>
          </w:p>
        </w:tc>
      </w:tr>
    </w:tbl>
    <w:p w14:paraId="6EE8A0D4">
      <w:pPr>
        <w:rPr>
          <w:rFonts w:hint="eastAsia" w:ascii="宋体" w:hAnsi="宋体" w:eastAsia="宋体" w:cs="宋体"/>
          <w:sz w:val="21"/>
          <w:szCs w:val="21"/>
        </w:rPr>
      </w:pPr>
      <w:r>
        <w:rPr>
          <w:rFonts w:hint="eastAsia" w:ascii="宋体" w:hAnsi="宋体" w:eastAsia="宋体" w:cs="宋体"/>
          <w:sz w:val="21"/>
          <w:szCs w:val="21"/>
        </w:rPr>
        <w:t>7.提出异议的渠道和方式：投标人或其他利害关系人对本招标项目的评标结果有异议的，可在公示期向招标人或招标代理机构提出。</w:t>
      </w:r>
    </w:p>
    <w:tbl>
      <w:tblPr>
        <w:tblStyle w:val="3"/>
        <w:tblW w:w="9140" w:type="dxa"/>
        <w:tblCellSpacing w:w="0"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30" w:type="dxa"/>
          <w:left w:w="30" w:type="dxa"/>
          <w:bottom w:w="30" w:type="dxa"/>
          <w:right w:w="30" w:type="dxa"/>
        </w:tblCellMar>
      </w:tblPr>
      <w:tblGrid>
        <w:gridCol w:w="4648"/>
        <w:gridCol w:w="4492"/>
      </w:tblGrid>
      <w:tr w14:paraId="76BF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559" w:hRule="atLeast"/>
          <w:tblCellSpacing w:w="0" w:type="dxa"/>
        </w:trPr>
        <w:tc>
          <w:tcPr>
            <w:tcW w:w="9140" w:type="dxa"/>
            <w:gridSpan w:val="2"/>
            <w:tcBorders>
              <w:tl2br w:val="nil"/>
              <w:tr2bl w:val="nil"/>
            </w:tcBorders>
            <w:shd w:val="clear" w:color="auto" w:fill="auto"/>
            <w:noWrap/>
            <w:vAlign w:val="center"/>
          </w:tcPr>
          <w:p w14:paraId="7F2B26A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联系方式</w:t>
            </w:r>
            <w:bookmarkStart w:id="2" w:name="_GoBack"/>
            <w:bookmarkEnd w:id="2"/>
          </w:p>
        </w:tc>
      </w:tr>
      <w:tr w14:paraId="1EF7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18C49B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招标人:河北高速燕赵驿行集团有限公司</w:t>
            </w:r>
          </w:p>
        </w:tc>
        <w:tc>
          <w:tcPr>
            <w:tcW w:w="4492" w:type="dxa"/>
            <w:tcBorders>
              <w:tl2br w:val="nil"/>
              <w:tr2bl w:val="nil"/>
            </w:tcBorders>
            <w:shd w:val="clear" w:color="auto" w:fill="auto"/>
            <w:vAlign w:val="center"/>
          </w:tcPr>
          <w:p w14:paraId="4064A5E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招标代理机构：建友工程服务有限公司</w:t>
            </w:r>
          </w:p>
        </w:tc>
      </w:tr>
      <w:tr w14:paraId="340E9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7C48549B">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地址:河北省石家庄市桥西区科瀛智创谷32号楼</w:t>
            </w:r>
          </w:p>
        </w:tc>
        <w:tc>
          <w:tcPr>
            <w:tcW w:w="4492" w:type="dxa"/>
            <w:tcBorders>
              <w:tl2br w:val="nil"/>
              <w:tr2bl w:val="nil"/>
            </w:tcBorders>
            <w:shd w:val="clear" w:color="auto" w:fill="auto"/>
            <w:vAlign w:val="center"/>
          </w:tcPr>
          <w:p w14:paraId="31092D0E">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地址:石家庄市桥西区建东街15号</w:t>
            </w:r>
          </w:p>
        </w:tc>
      </w:tr>
      <w:tr w14:paraId="36AF1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5B2367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联系人:王芸</w:t>
            </w:r>
          </w:p>
        </w:tc>
        <w:tc>
          <w:tcPr>
            <w:tcW w:w="4492" w:type="dxa"/>
            <w:tcBorders>
              <w:tl2br w:val="nil"/>
              <w:tr2bl w:val="nil"/>
            </w:tcBorders>
            <w:shd w:val="clear" w:color="auto" w:fill="auto"/>
            <w:vAlign w:val="center"/>
          </w:tcPr>
          <w:p w14:paraId="4E71540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联系人:杨浩 和德秀</w:t>
            </w:r>
          </w:p>
        </w:tc>
      </w:tr>
      <w:tr w14:paraId="36A6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672" w:hRule="atLeast"/>
          <w:tblCellSpacing w:w="0" w:type="dxa"/>
        </w:trPr>
        <w:tc>
          <w:tcPr>
            <w:tcW w:w="4648" w:type="dxa"/>
            <w:tcBorders>
              <w:tl2br w:val="nil"/>
              <w:tr2bl w:val="nil"/>
            </w:tcBorders>
            <w:shd w:val="clear" w:color="auto" w:fill="auto"/>
            <w:vAlign w:val="center"/>
          </w:tcPr>
          <w:p w14:paraId="4F91676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电话:0311-89256052</w:t>
            </w:r>
          </w:p>
        </w:tc>
        <w:tc>
          <w:tcPr>
            <w:tcW w:w="4492" w:type="dxa"/>
            <w:tcBorders>
              <w:tl2br w:val="nil"/>
              <w:tr2bl w:val="nil"/>
            </w:tcBorders>
            <w:shd w:val="clear" w:color="auto" w:fill="auto"/>
            <w:vAlign w:val="center"/>
          </w:tcPr>
          <w:p w14:paraId="4F42D1B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电话:0311-86231888</w:t>
            </w:r>
          </w:p>
        </w:tc>
      </w:tr>
      <w:tr w14:paraId="54CD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30" w:type="dxa"/>
            <w:left w:w="30" w:type="dxa"/>
            <w:bottom w:w="30" w:type="dxa"/>
            <w:right w:w="30" w:type="dxa"/>
          </w:tblCellMar>
        </w:tblPrEx>
        <w:trPr>
          <w:trHeight w:val="697" w:hRule="atLeast"/>
          <w:tblCellSpacing w:w="0" w:type="dxa"/>
        </w:trPr>
        <w:tc>
          <w:tcPr>
            <w:tcW w:w="4648" w:type="dxa"/>
            <w:tcBorders>
              <w:tl2br w:val="nil"/>
              <w:tr2bl w:val="nil"/>
            </w:tcBorders>
            <w:shd w:val="clear" w:color="auto" w:fill="auto"/>
            <w:vAlign w:val="center"/>
          </w:tcPr>
          <w:p w14:paraId="48CDFD7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电子邮箱:/</w:t>
            </w:r>
          </w:p>
        </w:tc>
        <w:tc>
          <w:tcPr>
            <w:tcW w:w="4492" w:type="dxa"/>
            <w:tcBorders>
              <w:tl2br w:val="nil"/>
              <w:tr2bl w:val="nil"/>
            </w:tcBorders>
            <w:shd w:val="clear" w:color="auto" w:fill="auto"/>
            <w:vAlign w:val="center"/>
          </w:tcPr>
          <w:p w14:paraId="05417E12">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电子邮箱:Jyfw5188@163.com</w:t>
            </w:r>
          </w:p>
        </w:tc>
      </w:tr>
    </w:tbl>
    <w:p w14:paraId="107ADD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8.其他公示内容:</w:t>
      </w:r>
    </w:p>
    <w:p w14:paraId="576A92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8.1递交投标文件单位名称：</w:t>
      </w:r>
    </w:p>
    <w:p w14:paraId="2D9F87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所有投标单位名称：</w:t>
      </w:r>
    </w:p>
    <w:p w14:paraId="28B4D6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南通誉赞宾馆配套用品有限公司、南通祯宽纺织品有限公司、南通蓝洁纺织品有限公司、河北无畏商贸有限公司、河北水中鱼家居用品销售有限公司</w:t>
      </w:r>
    </w:p>
    <w:sectPr>
      <w:pgSz w:w="11906" w:h="16838"/>
      <w:pgMar w:top="1440" w:right="1417" w:bottom="1440"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26718"/>
    <w:rsid w:val="1EC837B1"/>
    <w:rsid w:val="1F1A087B"/>
    <w:rsid w:val="2FF1421E"/>
    <w:rsid w:val="30F73365"/>
    <w:rsid w:val="3D6E4237"/>
    <w:rsid w:val="403E25E1"/>
    <w:rsid w:val="59962318"/>
    <w:rsid w:val="60993644"/>
    <w:rsid w:val="71494A4F"/>
    <w:rsid w:val="7F7E2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1438</Words>
  <Characters>1806</Characters>
  <Lines>0</Lines>
  <Paragraphs>0</Paragraphs>
  <TotalTime>8</TotalTime>
  <ScaleCrop>false</ScaleCrop>
  <LinksUpToDate>false</LinksUpToDate>
  <CharactersWithSpaces>1814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2025-10-27T06:14:00Z</dcterms:created>
  <dc:creator>生活茶</dc:creator>
  <cp:lastModifiedBy>生活茶</cp:lastModifiedBy>
  <dcterms:modified xsi:type="dcterms:W3CDTF">2025-11-18T02:39:40Z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eyJoZGlkIjoiMWRjZDE1YTNmZTAyMjM5NzQ2NDM3ZTM0ZGE4NzZlNmIiLCJ1c2VySWQiOiIyMjkyMTkyNzgifQ==</vt:lpwstr>
  </property>
  <property fmtid="{D5CDD505-2E9C-101B-9397-08002B2CF9AE}" pid="4" name="ICV">
    <vt:lpwstr>14BFE1B94E254E7DBECCFBA77AF57163_13</vt:lpwstr>
  </property>
</Properties>
</file>