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00" w:type="dxa"/>
        <w:shd w:val="clear" w:color="auto" w:fill="FFFFFF"/>
        <w:tblCellMar>
          <w:left w:w="0" w:type="dxa"/>
          <w:right w:w="0" w:type="dxa"/>
        </w:tblCellMar>
        <w:tblLook w:val="04A0" w:firstRow="1" w:lastRow="0" w:firstColumn="1" w:lastColumn="0" w:noHBand="0" w:noVBand="1"/>
      </w:tblPr>
      <w:tblGrid>
        <w:gridCol w:w="12916"/>
      </w:tblGrid>
      <w:tr w:rsidR="001971C4" w:rsidRPr="001971C4" w14:paraId="1478E5F5"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E38649E" w14:textId="77777777" w:rsidR="001971C4" w:rsidRPr="001971C4" w:rsidRDefault="001971C4" w:rsidP="001971C4">
            <w:pPr>
              <w:widowControl/>
              <w:wordWrap w:val="0"/>
              <w:jc w:val="center"/>
              <w:outlineLvl w:val="1"/>
              <w:rPr>
                <w:rFonts w:ascii="微软雅黑" w:eastAsia="微软雅黑" w:hAnsi="微软雅黑" w:cs="宋体"/>
                <w:b/>
                <w:bCs/>
                <w:color w:val="4C4948"/>
                <w:kern w:val="0"/>
                <w:sz w:val="36"/>
                <w:szCs w:val="36"/>
              </w:rPr>
            </w:pPr>
            <w:r w:rsidRPr="001971C4">
              <w:rPr>
                <w:rFonts w:ascii="微软雅黑" w:eastAsia="微软雅黑" w:hAnsi="微软雅黑" w:cs="宋体" w:hint="eastAsia"/>
                <w:b/>
                <w:bCs/>
                <w:color w:val="4C4948"/>
                <w:kern w:val="0"/>
                <w:sz w:val="36"/>
                <w:szCs w:val="36"/>
              </w:rPr>
              <w:t>G4京港澳高速邯郸市互通及收费站分布式光伏一期项目设备采购项目二标段中标结果公示</w:t>
            </w:r>
          </w:p>
        </w:tc>
      </w:tr>
      <w:tr w:rsidR="001971C4" w:rsidRPr="001971C4" w14:paraId="0688407E"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855"/>
              <w:gridCol w:w="5740"/>
              <w:gridCol w:w="2416"/>
              <w:gridCol w:w="2739"/>
            </w:tblGrid>
            <w:tr w:rsidR="001971C4" w:rsidRPr="001971C4" w14:paraId="7F6CDF21"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D1A9256" w14:textId="77777777" w:rsidR="001971C4" w:rsidRPr="001971C4" w:rsidRDefault="001971C4" w:rsidP="001971C4">
                  <w:pPr>
                    <w:widowControl/>
                    <w:pBdr>
                      <w:left w:val="single" w:sz="36" w:space="0" w:color="C9C9C9"/>
                    </w:pBdr>
                    <w:wordWrap w:val="0"/>
                    <w:spacing w:line="480" w:lineRule="auto"/>
                    <w:ind w:firstLine="480"/>
                    <w:jc w:val="left"/>
                    <w:rPr>
                      <w:rFonts w:ascii="宋体" w:hAnsi="宋体" w:cs="宋体" w:hint="eastAsia"/>
                      <w:b/>
                      <w:bCs/>
                      <w:color w:val="4C4948"/>
                      <w:kern w:val="0"/>
                      <w:sz w:val="24"/>
                      <w:szCs w:val="24"/>
                    </w:rPr>
                  </w:pPr>
                  <w:r w:rsidRPr="001971C4">
                    <w:rPr>
                      <w:rFonts w:ascii="宋体" w:hAnsi="宋体" w:cs="宋体"/>
                      <w:b/>
                      <w:bCs/>
                      <w:color w:val="4C4948"/>
                      <w:kern w:val="0"/>
                      <w:sz w:val="24"/>
                      <w:szCs w:val="24"/>
                    </w:rPr>
                    <w:t>基本信息</w:t>
                  </w:r>
                </w:p>
              </w:tc>
            </w:tr>
            <w:tr w:rsidR="001971C4" w:rsidRPr="001971C4" w14:paraId="03D7F7F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EB8F8CA"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标段(包)</w:t>
                  </w:r>
                </w:p>
              </w:tc>
              <w:tc>
                <w:tcPr>
                  <w:tcW w:w="0" w:type="auto"/>
                  <w:gridSpan w:val="3"/>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92D2456"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G4京港澳高速邯郸市互通及收费站分布式光伏一期项目设备采购项目标段2</w:t>
                  </w:r>
                </w:p>
              </w:tc>
            </w:tr>
            <w:tr w:rsidR="001971C4" w:rsidRPr="001971C4" w14:paraId="224B95E4"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F50C12F"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所属行业：</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80FE49E"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交通运输、仓储和邮政业/道路运输业</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4C25240"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所属地区：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DDA145A"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石家庄市-市辖区</w:t>
                  </w:r>
                </w:p>
              </w:tc>
            </w:tr>
            <w:tr w:rsidR="001971C4" w:rsidRPr="001971C4" w14:paraId="6C306DA3"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8C21376"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开标时间:</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8716238"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2025-11-07 09:00</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0D1DBB5"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公示发布日期:</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DE66EAB"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2025-12-02</w:t>
                  </w:r>
                </w:p>
              </w:tc>
            </w:tr>
          </w:tbl>
          <w:p w14:paraId="18EAE60D" w14:textId="77777777" w:rsidR="001971C4" w:rsidRPr="001971C4" w:rsidRDefault="001971C4" w:rsidP="001971C4">
            <w:pPr>
              <w:widowControl/>
              <w:wordWrap w:val="0"/>
              <w:jc w:val="left"/>
              <w:rPr>
                <w:rFonts w:ascii="微软雅黑" w:eastAsia="微软雅黑" w:hAnsi="微软雅黑" w:cs="宋体"/>
                <w:color w:val="4C4948"/>
                <w:kern w:val="0"/>
                <w:sz w:val="21"/>
                <w:szCs w:val="21"/>
              </w:rPr>
            </w:pPr>
          </w:p>
        </w:tc>
      </w:tr>
      <w:tr w:rsidR="001971C4" w:rsidRPr="001971C4" w14:paraId="39A96851"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478"/>
              <w:gridCol w:w="1285"/>
              <w:gridCol w:w="1957"/>
              <w:gridCol w:w="1314"/>
              <w:gridCol w:w="3930"/>
              <w:gridCol w:w="2882"/>
              <w:gridCol w:w="883"/>
              <w:gridCol w:w="21"/>
            </w:tblGrid>
            <w:tr w:rsidR="001971C4" w:rsidRPr="001971C4" w14:paraId="1B7805FD" w14:textId="77777777">
              <w:tc>
                <w:tcPr>
                  <w:tcW w:w="0" w:type="auto"/>
                  <w:gridSpan w:val="8"/>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41EC4FE" w14:textId="77777777" w:rsidR="001971C4" w:rsidRPr="001971C4" w:rsidRDefault="001971C4" w:rsidP="001971C4">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1971C4">
                    <w:rPr>
                      <w:rFonts w:ascii="宋体" w:hAnsi="宋体" w:cs="宋体"/>
                      <w:b/>
                      <w:bCs/>
                      <w:color w:val="4C4948"/>
                      <w:kern w:val="0"/>
                      <w:sz w:val="24"/>
                      <w:szCs w:val="24"/>
                    </w:rPr>
                    <w:t>中标单位</w:t>
                  </w:r>
                </w:p>
              </w:tc>
            </w:tr>
            <w:tr w:rsidR="001971C4" w:rsidRPr="001971C4" w14:paraId="252E0FD5"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68A79D9"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排名</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97169D9"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统一社会信用代码</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EF698E0"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中标单位名称</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553AA8F"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中标价格</w:t>
                  </w:r>
                </w:p>
              </w:tc>
              <w:tc>
                <w:tcPr>
                  <w:tcW w:w="1362" w:type="dxa"/>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5C2F9FA"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大写中标价格</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3FCD757"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质量标准</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5DE178B"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工期/交货期</w:t>
                  </w:r>
                </w:p>
              </w:tc>
              <w:tc>
                <w:tcPr>
                  <w:tcW w:w="0" w:type="auto"/>
                  <w:shd w:val="clear" w:color="auto" w:fill="F3F3F3"/>
                  <w:vAlign w:val="center"/>
                  <w:hideMark/>
                </w:tcPr>
                <w:p w14:paraId="643A21C3" w14:textId="77777777" w:rsidR="001971C4" w:rsidRPr="001971C4" w:rsidRDefault="001971C4" w:rsidP="001971C4">
                  <w:pPr>
                    <w:widowControl/>
                    <w:jc w:val="left"/>
                    <w:rPr>
                      <w:rFonts w:eastAsia="Times New Roman"/>
                      <w:kern w:val="0"/>
                    </w:rPr>
                  </w:pPr>
                </w:p>
              </w:tc>
            </w:tr>
            <w:tr w:rsidR="001971C4" w:rsidRPr="001971C4" w14:paraId="5561327C"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322179F"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1</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DF12645"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91469027MACQ3W7Y9A</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7561A7B"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中恒路桥建设（海南）有限公司</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D42AC70"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2131853.25元人民币</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1DE10A9"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贰佰壹拾叁万壹仟捌佰伍拾叁元贰角伍分</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F322AA3"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合格，符合国家相关标准，满足招标文件供货要求</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29AAA2B"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30日历天</w:t>
                  </w:r>
                </w:p>
              </w:tc>
              <w:tc>
                <w:tcPr>
                  <w:tcW w:w="0" w:type="auto"/>
                  <w:vAlign w:val="center"/>
                  <w:hideMark/>
                </w:tcPr>
                <w:p w14:paraId="327F36AC" w14:textId="77777777" w:rsidR="001971C4" w:rsidRPr="001971C4" w:rsidRDefault="001971C4" w:rsidP="001971C4">
                  <w:pPr>
                    <w:widowControl/>
                    <w:jc w:val="left"/>
                    <w:rPr>
                      <w:rFonts w:eastAsia="Times New Roman"/>
                      <w:kern w:val="0"/>
                    </w:rPr>
                  </w:pPr>
                </w:p>
              </w:tc>
            </w:tr>
          </w:tbl>
          <w:p w14:paraId="0CDA9C43" w14:textId="77777777" w:rsidR="001971C4" w:rsidRPr="001971C4" w:rsidRDefault="001971C4" w:rsidP="001971C4">
            <w:pPr>
              <w:widowControl/>
              <w:wordWrap w:val="0"/>
              <w:jc w:val="left"/>
              <w:rPr>
                <w:rFonts w:ascii="微软雅黑" w:eastAsia="微软雅黑" w:hAnsi="微软雅黑" w:cs="宋体"/>
                <w:color w:val="4C4948"/>
                <w:kern w:val="0"/>
                <w:sz w:val="21"/>
                <w:szCs w:val="21"/>
              </w:rPr>
            </w:pPr>
          </w:p>
        </w:tc>
      </w:tr>
      <w:tr w:rsidR="001971C4" w:rsidRPr="001971C4" w14:paraId="5B4E2A91"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750"/>
            </w:tblGrid>
            <w:tr w:rsidR="001971C4" w:rsidRPr="001971C4" w14:paraId="1966A92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313CB2F" w14:textId="77777777" w:rsidR="001971C4" w:rsidRPr="001971C4" w:rsidRDefault="001971C4" w:rsidP="001971C4">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1971C4">
                    <w:rPr>
                      <w:rFonts w:ascii="宋体" w:hAnsi="宋体" w:cs="宋体"/>
                      <w:b/>
                      <w:bCs/>
                      <w:color w:val="4C4948"/>
                      <w:kern w:val="0"/>
                      <w:sz w:val="24"/>
                      <w:szCs w:val="24"/>
                    </w:rPr>
                    <w:t>其它公示内容</w:t>
                  </w:r>
                </w:p>
              </w:tc>
            </w:tr>
            <w:tr w:rsidR="001971C4" w:rsidRPr="001971C4" w14:paraId="1345F5F3"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27450A1"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hint="eastAsia"/>
                      <w:color w:val="000000"/>
                      <w:kern w:val="0"/>
                      <w:sz w:val="24"/>
                      <w:szCs w:val="24"/>
                    </w:rPr>
                    <w:t>本项目招标代理机构项目经理：张捷芳。</w:t>
                  </w:r>
                </w:p>
              </w:tc>
            </w:tr>
          </w:tbl>
          <w:p w14:paraId="7DF92D5C" w14:textId="77777777" w:rsidR="001971C4" w:rsidRPr="001971C4" w:rsidRDefault="001971C4" w:rsidP="001971C4">
            <w:pPr>
              <w:widowControl/>
              <w:wordWrap w:val="0"/>
              <w:jc w:val="left"/>
              <w:rPr>
                <w:rFonts w:ascii="微软雅黑" w:eastAsia="微软雅黑" w:hAnsi="微软雅黑" w:cs="宋体"/>
                <w:color w:val="4C4948"/>
                <w:kern w:val="0"/>
                <w:sz w:val="21"/>
                <w:szCs w:val="21"/>
              </w:rPr>
            </w:pPr>
          </w:p>
        </w:tc>
      </w:tr>
      <w:tr w:rsidR="001971C4" w:rsidRPr="001971C4" w14:paraId="2FB307A2"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539"/>
              <w:gridCol w:w="4909"/>
              <w:gridCol w:w="2274"/>
              <w:gridCol w:w="4028"/>
            </w:tblGrid>
            <w:tr w:rsidR="001971C4" w:rsidRPr="001971C4" w14:paraId="544894C7"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0C3D829" w14:textId="77777777" w:rsidR="001971C4" w:rsidRPr="001971C4" w:rsidRDefault="001971C4" w:rsidP="001971C4">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1971C4">
                    <w:rPr>
                      <w:rFonts w:ascii="宋体" w:hAnsi="宋体" w:cs="宋体"/>
                      <w:b/>
                      <w:bCs/>
                      <w:color w:val="4C4948"/>
                      <w:kern w:val="0"/>
                      <w:sz w:val="24"/>
                      <w:szCs w:val="24"/>
                    </w:rPr>
                    <w:lastRenderedPageBreak/>
                    <w:t>联系方式</w:t>
                  </w:r>
                </w:p>
              </w:tc>
            </w:tr>
            <w:tr w:rsidR="001971C4" w:rsidRPr="001971C4" w14:paraId="50279DDB"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F80881B"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招标人：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0F270A5"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河北高速集团资源开发运营有限公司</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FD80EBB"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招标代理机构：</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EB9FCE4"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河北省成套招标有限公司</w:t>
                  </w:r>
                </w:p>
              </w:tc>
            </w:tr>
            <w:tr w:rsidR="001971C4" w:rsidRPr="001971C4" w14:paraId="25C276D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ADFAB09"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1B12EE5"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陈昌凯、周涛</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560CAA0"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D4A483E"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付勇、宿子轩</w:t>
                  </w:r>
                </w:p>
              </w:tc>
            </w:tr>
            <w:tr w:rsidR="001971C4" w:rsidRPr="001971C4" w14:paraId="6E49B1A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0563448"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62072A3"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石家庄市裕华区仁祥大厦</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5DAD82A"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7A3B453"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石家庄桥西区工农路486号</w:t>
                  </w:r>
                </w:p>
              </w:tc>
            </w:tr>
            <w:tr w:rsidR="001971C4" w:rsidRPr="001971C4" w14:paraId="32DBAFD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C31949C"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51EF406"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0311-83655635</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F844B5D"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14C300A"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0311-83086974、18032016183</w:t>
                  </w:r>
                </w:p>
              </w:tc>
            </w:tr>
            <w:tr w:rsidR="001971C4" w:rsidRPr="001971C4" w14:paraId="4B6AF405"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0F5E4DC"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4599B45"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CA68D9E" w14:textId="77777777" w:rsidR="001971C4" w:rsidRPr="001971C4" w:rsidRDefault="001971C4" w:rsidP="001971C4">
                  <w:pPr>
                    <w:widowControl/>
                    <w:wordWrap w:val="0"/>
                    <w:jc w:val="left"/>
                    <w:rPr>
                      <w:rFonts w:ascii="宋体" w:hAnsi="宋体" w:cs="宋体"/>
                      <w:b/>
                      <w:bCs/>
                      <w:color w:val="4C4948"/>
                      <w:kern w:val="0"/>
                      <w:sz w:val="21"/>
                      <w:szCs w:val="21"/>
                    </w:rPr>
                  </w:pPr>
                  <w:r w:rsidRPr="001971C4">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C93C148" w14:textId="77777777" w:rsidR="001971C4" w:rsidRPr="001971C4" w:rsidRDefault="001971C4" w:rsidP="001971C4">
                  <w:pPr>
                    <w:widowControl/>
                    <w:wordWrap w:val="0"/>
                    <w:jc w:val="left"/>
                    <w:rPr>
                      <w:rFonts w:ascii="宋体" w:hAnsi="宋体" w:cs="宋体"/>
                      <w:color w:val="4C4948"/>
                      <w:kern w:val="0"/>
                      <w:sz w:val="21"/>
                      <w:szCs w:val="21"/>
                    </w:rPr>
                  </w:pPr>
                  <w:r w:rsidRPr="001971C4">
                    <w:rPr>
                      <w:rFonts w:ascii="宋体" w:hAnsi="宋体" w:cs="宋体"/>
                      <w:color w:val="4C4948"/>
                      <w:kern w:val="0"/>
                      <w:sz w:val="21"/>
                      <w:szCs w:val="21"/>
                    </w:rPr>
                    <w:t>hbctxm2c@vip.163.com</w:t>
                  </w:r>
                </w:p>
              </w:tc>
            </w:tr>
          </w:tbl>
          <w:p w14:paraId="6120503C" w14:textId="77777777" w:rsidR="001971C4" w:rsidRPr="001971C4" w:rsidRDefault="001971C4" w:rsidP="001971C4">
            <w:pPr>
              <w:widowControl/>
              <w:wordWrap w:val="0"/>
              <w:jc w:val="left"/>
              <w:rPr>
                <w:rFonts w:ascii="微软雅黑" w:eastAsia="微软雅黑" w:hAnsi="微软雅黑" w:cs="宋体"/>
                <w:color w:val="4C4948"/>
                <w:kern w:val="0"/>
                <w:sz w:val="21"/>
                <w:szCs w:val="21"/>
              </w:rPr>
            </w:pPr>
          </w:p>
        </w:tc>
      </w:tr>
    </w:tbl>
    <w:p w14:paraId="1F111BE3" w14:textId="77777777" w:rsidR="00AE1EDE" w:rsidRPr="001971C4" w:rsidRDefault="00AE1EDE" w:rsidP="001971C4"/>
    <w:sectPr w:rsidR="00AE1EDE" w:rsidRPr="001971C4"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0C3250"/>
    <w:rsid w:val="001971C4"/>
    <w:rsid w:val="002E0596"/>
    <w:rsid w:val="003245F9"/>
    <w:rsid w:val="004015C5"/>
    <w:rsid w:val="0040438D"/>
    <w:rsid w:val="004335CE"/>
    <w:rsid w:val="00661784"/>
    <w:rsid w:val="006B29F4"/>
    <w:rsid w:val="007560CC"/>
    <w:rsid w:val="0092531E"/>
    <w:rsid w:val="00947F77"/>
    <w:rsid w:val="009935EB"/>
    <w:rsid w:val="00AC5F24"/>
    <w:rsid w:val="00AE1EDE"/>
    <w:rsid w:val="00B16DD2"/>
    <w:rsid w:val="00B74B38"/>
    <w:rsid w:val="00B96625"/>
    <w:rsid w:val="00D64BA8"/>
    <w:rsid w:val="00DF0064"/>
    <w:rsid w:val="00EB2979"/>
    <w:rsid w:val="00F2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9ECD"/>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3245F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8</cp:revision>
  <dcterms:created xsi:type="dcterms:W3CDTF">2025-11-10T06:54:00Z</dcterms:created>
  <dcterms:modified xsi:type="dcterms:W3CDTF">2025-12-02T07:02:00Z</dcterms:modified>
</cp:coreProperties>
</file>