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41365F">
      <w:pPr>
        <w:pStyle w:val="10"/>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秦皇岛至沈阳高速公路北戴河新区至京秦高速段项目水土保持监测服务</w:t>
      </w:r>
    </w:p>
    <w:p w14:paraId="592DFC4A">
      <w:pPr>
        <w:pStyle w:val="10"/>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中标结果公示</w:t>
      </w:r>
    </w:p>
    <w:tbl>
      <w:tblPr>
        <w:tblStyle w:val="11"/>
        <w:tblW w:w="5282"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858"/>
        <w:gridCol w:w="2873"/>
        <w:gridCol w:w="2371"/>
        <w:gridCol w:w="2480"/>
      </w:tblGrid>
      <w:tr w14:paraId="1F27B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503" w:hRule="atLeast"/>
          <w:tblCellSpacing w:w="0" w:type="dxa"/>
        </w:trPr>
        <w:tc>
          <w:tcPr>
            <w:tcW w:w="5000" w:type="pct"/>
            <w:gridSpan w:val="4"/>
            <w:shd w:val="clear" w:color="auto" w:fill="auto"/>
            <w:vAlign w:val="center"/>
          </w:tcPr>
          <w:p w14:paraId="20F0D2A7">
            <w:pPr>
              <w:pStyle w:val="10"/>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基本信息</w:t>
            </w:r>
          </w:p>
        </w:tc>
      </w:tr>
      <w:tr w14:paraId="7C418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0" w:type="auto"/>
            <w:shd w:val="clear" w:color="auto" w:fill="auto"/>
            <w:vAlign w:val="center"/>
          </w:tcPr>
          <w:p w14:paraId="67F1F5B2">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标段(包)</w:t>
            </w:r>
          </w:p>
        </w:tc>
        <w:tc>
          <w:tcPr>
            <w:tcW w:w="4431" w:type="pct"/>
            <w:gridSpan w:val="3"/>
            <w:shd w:val="clear" w:color="auto" w:fill="auto"/>
            <w:vAlign w:val="center"/>
          </w:tcPr>
          <w:p w14:paraId="63112500">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14:ligatures w14:val="none"/>
              </w:rPr>
              <w:t>秦皇岛至沈阳高速公路北戴河新区至京秦高速段项目水土保持监测服务</w:t>
            </w:r>
          </w:p>
        </w:tc>
      </w:tr>
      <w:tr w14:paraId="7E6C1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0" w:type="auto"/>
            <w:shd w:val="clear" w:color="auto" w:fill="auto"/>
            <w:vAlign w:val="center"/>
          </w:tcPr>
          <w:p w14:paraId="669AD79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所属行业：</w:t>
            </w:r>
          </w:p>
        </w:tc>
        <w:tc>
          <w:tcPr>
            <w:tcW w:w="0" w:type="auto"/>
            <w:shd w:val="clear" w:color="auto" w:fill="auto"/>
            <w:vAlign w:val="center"/>
          </w:tcPr>
          <w:p w14:paraId="7510B9CB">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道路运输业</w:t>
            </w:r>
          </w:p>
        </w:tc>
        <w:tc>
          <w:tcPr>
            <w:tcW w:w="0" w:type="auto"/>
            <w:shd w:val="clear" w:color="auto" w:fill="auto"/>
            <w:vAlign w:val="center"/>
          </w:tcPr>
          <w:p w14:paraId="02A43E90">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所属地区：</w:t>
            </w:r>
          </w:p>
        </w:tc>
        <w:tc>
          <w:tcPr>
            <w:tcW w:w="1294" w:type="pct"/>
            <w:shd w:val="clear" w:color="auto" w:fill="auto"/>
            <w:vAlign w:val="center"/>
          </w:tcPr>
          <w:p w14:paraId="2A7DF11E">
            <w:pPr>
              <w:keepNext w:val="0"/>
              <w:keepLines w:val="0"/>
              <w:widowControl/>
              <w:suppressLineNumbers w:val="0"/>
              <w:jc w:val="left"/>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秦皇岛市</w:t>
            </w:r>
          </w:p>
        </w:tc>
      </w:tr>
      <w:tr w14:paraId="47F78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0" w:type="auto"/>
            <w:shd w:val="clear" w:color="auto" w:fill="auto"/>
            <w:vAlign w:val="center"/>
          </w:tcPr>
          <w:p w14:paraId="62601588">
            <w:pPr>
              <w:keepNext w:val="0"/>
              <w:keepLines w:val="0"/>
              <w:widowControl/>
              <w:suppressLineNumbers w:val="0"/>
              <w:jc w:val="center"/>
              <w:rPr>
                <w:rFonts w:hint="eastAsia" w:ascii="宋体" w:hAnsi="宋体" w:eastAsia="宋体" w:cs="宋体"/>
                <w:b/>
                <w:bCs/>
                <w:sz w:val="21"/>
                <w:szCs w:val="21"/>
                <w:highlight w:val="none"/>
              </w:rPr>
            </w:pPr>
            <w:bookmarkStart w:id="0" w:name="_GoBack" w:colFirst="2" w:colLast="3"/>
            <w:r>
              <w:rPr>
                <w:rFonts w:hint="eastAsia" w:ascii="宋体" w:hAnsi="宋体" w:eastAsia="宋体" w:cs="宋体"/>
                <w:b/>
                <w:bCs/>
                <w:sz w:val="21"/>
                <w:szCs w:val="21"/>
                <w:highlight w:val="none"/>
              </w:rPr>
              <w:t>开标时间:</w:t>
            </w:r>
          </w:p>
        </w:tc>
        <w:tc>
          <w:tcPr>
            <w:tcW w:w="0" w:type="auto"/>
            <w:shd w:val="clear" w:color="auto" w:fill="auto"/>
            <w:vAlign w:val="center"/>
          </w:tcPr>
          <w:p w14:paraId="2D3E1C7A">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2025-</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09</w:t>
            </w:r>
            <w:r>
              <w:rPr>
                <w:rFonts w:hint="eastAsia" w:ascii="宋体" w:hAnsi="宋体" w:eastAsia="宋体" w:cs="宋体"/>
                <w:sz w:val="21"/>
                <w:szCs w:val="21"/>
                <w:highlight w:val="none"/>
              </w:rPr>
              <w:t xml:space="preserve"> 09:</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w:t>
            </w:r>
          </w:p>
        </w:tc>
        <w:tc>
          <w:tcPr>
            <w:tcW w:w="0" w:type="auto"/>
            <w:shd w:val="clear" w:color="auto" w:fill="auto"/>
            <w:vAlign w:val="center"/>
          </w:tcPr>
          <w:p w14:paraId="4A282878">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公示发布日期:</w:t>
            </w:r>
          </w:p>
        </w:tc>
        <w:tc>
          <w:tcPr>
            <w:tcW w:w="1294" w:type="pct"/>
            <w:shd w:val="clear" w:color="auto" w:fill="auto"/>
            <w:vAlign w:val="center"/>
          </w:tcPr>
          <w:p w14:paraId="0CED7876">
            <w:pPr>
              <w:keepNext w:val="0"/>
              <w:keepLines w:val="0"/>
              <w:widowControl/>
              <w:suppressLineNumbers w:val="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2025-</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23</w:t>
            </w:r>
          </w:p>
        </w:tc>
      </w:tr>
      <w:bookmarkEnd w:id="0"/>
    </w:tbl>
    <w:p w14:paraId="67379903">
      <w:pPr>
        <w:rPr>
          <w:rFonts w:hint="eastAsia" w:ascii="宋体" w:hAnsi="宋体" w:eastAsia="宋体" w:cs="宋体"/>
          <w:vanish/>
          <w:sz w:val="21"/>
          <w:szCs w:val="21"/>
          <w:highlight w:val="none"/>
        </w:rPr>
      </w:pPr>
    </w:p>
    <w:tbl>
      <w:tblPr>
        <w:tblStyle w:val="11"/>
        <w:tblW w:w="5260"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311"/>
        <w:gridCol w:w="1404"/>
        <w:gridCol w:w="1213"/>
        <w:gridCol w:w="1450"/>
        <w:gridCol w:w="1213"/>
        <w:gridCol w:w="1692"/>
        <w:gridCol w:w="1260"/>
      </w:tblGrid>
      <w:tr w14:paraId="26DA08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443" w:hRule="atLeast"/>
          <w:tblCellSpacing w:w="0" w:type="dxa"/>
        </w:trPr>
        <w:tc>
          <w:tcPr>
            <w:tcW w:w="9543" w:type="dxa"/>
            <w:gridSpan w:val="7"/>
            <w:shd w:val="clear" w:color="auto" w:fill="auto"/>
            <w:vAlign w:val="center"/>
          </w:tcPr>
          <w:p w14:paraId="2C41BB8C">
            <w:pPr>
              <w:keepNext w:val="0"/>
              <w:keepLines w:val="0"/>
              <w:widowControl/>
              <w:suppressLineNumbers w:val="0"/>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中标单位</w:t>
            </w:r>
          </w:p>
        </w:tc>
      </w:tr>
      <w:tr w14:paraId="2F5291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1311" w:type="dxa"/>
            <w:shd w:val="clear" w:color="auto" w:fill="auto"/>
            <w:vAlign w:val="center"/>
          </w:tcPr>
          <w:p w14:paraId="1F3180D2">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统一社会信用代码</w:t>
            </w:r>
          </w:p>
        </w:tc>
        <w:tc>
          <w:tcPr>
            <w:tcW w:w="1404" w:type="dxa"/>
            <w:shd w:val="clear" w:color="auto" w:fill="auto"/>
            <w:vAlign w:val="center"/>
          </w:tcPr>
          <w:p w14:paraId="168B59C6">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中标单位名称</w:t>
            </w:r>
          </w:p>
        </w:tc>
        <w:tc>
          <w:tcPr>
            <w:tcW w:w="1213" w:type="dxa"/>
            <w:shd w:val="clear" w:color="auto" w:fill="auto"/>
            <w:vAlign w:val="center"/>
          </w:tcPr>
          <w:p w14:paraId="602BF75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中标价格（元）</w:t>
            </w:r>
          </w:p>
        </w:tc>
        <w:tc>
          <w:tcPr>
            <w:tcW w:w="1450" w:type="dxa"/>
            <w:shd w:val="clear" w:color="auto" w:fill="auto"/>
            <w:vAlign w:val="center"/>
          </w:tcPr>
          <w:p w14:paraId="4008F143">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大写中标价格</w:t>
            </w:r>
          </w:p>
        </w:tc>
        <w:tc>
          <w:tcPr>
            <w:tcW w:w="1213" w:type="dxa"/>
            <w:shd w:val="clear" w:color="auto" w:fill="auto"/>
            <w:vAlign w:val="center"/>
          </w:tcPr>
          <w:p w14:paraId="22272CEE">
            <w:pPr>
              <w:widowControl/>
              <w:adjustRightInd w:val="0"/>
              <w:snapToGrid w:val="0"/>
              <w:ind w:left="-139" w:leftChars="-58" w:right="-192" w:rightChars="-80"/>
              <w:jc w:val="center"/>
              <w:rPr>
                <w:rFonts w:hint="eastAsia" w:ascii="宋体" w:hAnsi="宋体" w:eastAsia="宋体" w:cs="宋体"/>
                <w:b/>
                <w:bCs/>
                <w:sz w:val="21"/>
                <w:szCs w:val="21"/>
                <w:highlight w:val="none"/>
                <w:lang w:eastAsia="zh-CN"/>
              </w:rPr>
            </w:pPr>
            <w:r>
              <w:rPr>
                <w:rFonts w:hint="eastAsia" w:ascii="宋体" w:hAnsi="宋体" w:eastAsia="宋体" w:cs="宋体"/>
                <w:b/>
                <w:bCs/>
                <w:kern w:val="0"/>
                <w:sz w:val="21"/>
                <w:szCs w:val="21"/>
                <w:highlight w:val="none"/>
                <w14:ligatures w14:val="none"/>
              </w:rPr>
              <w:t>质量</w:t>
            </w:r>
            <w:r>
              <w:rPr>
                <w:rFonts w:hint="eastAsia" w:ascii="宋体" w:hAnsi="宋体" w:eastAsia="宋体" w:cs="宋体"/>
                <w:b/>
                <w:bCs/>
                <w:kern w:val="0"/>
                <w:sz w:val="21"/>
                <w:szCs w:val="21"/>
                <w:highlight w:val="none"/>
                <w:lang w:val="en-US" w:eastAsia="zh-CN"/>
                <w14:ligatures w14:val="none"/>
              </w:rPr>
              <w:t>要求</w:t>
            </w:r>
          </w:p>
        </w:tc>
        <w:tc>
          <w:tcPr>
            <w:tcW w:w="1692" w:type="dxa"/>
            <w:tcBorders>
              <w:right w:val="single" w:color="auto" w:sz="4" w:space="0"/>
            </w:tcBorders>
            <w:shd w:val="clear" w:color="auto" w:fill="auto"/>
            <w:vAlign w:val="center"/>
          </w:tcPr>
          <w:p w14:paraId="5441EF23">
            <w:pPr>
              <w:widowControl/>
              <w:adjustRightInd w:val="0"/>
              <w:snapToGrid w:val="0"/>
              <w:ind w:left="-139" w:leftChars="-58" w:right="-192" w:rightChars="-80"/>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安全目标</w:t>
            </w:r>
          </w:p>
        </w:tc>
        <w:tc>
          <w:tcPr>
            <w:tcW w:w="1260" w:type="dxa"/>
            <w:tcBorders>
              <w:left w:val="single" w:color="auto" w:sz="4" w:space="0"/>
            </w:tcBorders>
            <w:shd w:val="clear" w:color="auto" w:fill="auto"/>
            <w:vAlign w:val="center"/>
          </w:tcPr>
          <w:p w14:paraId="61C3C046">
            <w:pPr>
              <w:widowControl/>
              <w:adjustRightInd w:val="0"/>
              <w:snapToGrid w:val="0"/>
              <w:ind w:left="-139" w:leftChars="-58" w:right="-192" w:rightChars="-8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14:ligatures w14:val="none"/>
              </w:rPr>
              <w:t>服务期限</w:t>
            </w:r>
          </w:p>
        </w:tc>
      </w:tr>
      <w:tr w14:paraId="3F45E5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1311" w:type="dxa"/>
            <w:shd w:val="clear" w:color="auto" w:fill="auto"/>
            <w:vAlign w:val="center"/>
          </w:tcPr>
          <w:p w14:paraId="4B332359">
            <w:pPr>
              <w:keepNext w:val="0"/>
              <w:keepLines w:val="0"/>
              <w:widowControl/>
              <w:suppressLineNumbers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91130100766624247X</w:t>
            </w:r>
          </w:p>
        </w:tc>
        <w:tc>
          <w:tcPr>
            <w:tcW w:w="1404" w:type="dxa"/>
            <w:shd w:val="clear" w:color="auto" w:fill="auto"/>
            <w:vAlign w:val="center"/>
          </w:tcPr>
          <w:p w14:paraId="7D43CADA">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河北浩川工程设计有限公司</w:t>
            </w:r>
          </w:p>
        </w:tc>
        <w:tc>
          <w:tcPr>
            <w:tcW w:w="1213" w:type="dxa"/>
            <w:shd w:val="clear" w:color="auto" w:fill="auto"/>
            <w:vAlign w:val="center"/>
          </w:tcPr>
          <w:p w14:paraId="7D72CC0F">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578200</w:t>
            </w:r>
          </w:p>
        </w:tc>
        <w:tc>
          <w:tcPr>
            <w:tcW w:w="1450" w:type="dxa"/>
            <w:shd w:val="clear" w:color="auto" w:fill="auto"/>
            <w:vAlign w:val="center"/>
          </w:tcPr>
          <w:p w14:paraId="4328DF10">
            <w:pPr>
              <w:keepNext w:val="0"/>
              <w:keepLines w:val="0"/>
              <w:widowControl/>
              <w:suppressLineNumbers w:val="0"/>
              <w:jc w:val="cente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伍拾柒万捌仟贰佰元整</w:t>
            </w:r>
          </w:p>
        </w:tc>
        <w:tc>
          <w:tcPr>
            <w:tcW w:w="1213" w:type="dxa"/>
            <w:shd w:val="clear" w:color="auto" w:fill="auto"/>
            <w:vAlign w:val="center"/>
          </w:tcPr>
          <w:p w14:paraId="48A65919">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14:ligatures w14:val="none"/>
              </w:rPr>
              <w:t>符合国家、河北省及行业现行标准、规范要求及委托人要求</w:t>
            </w:r>
          </w:p>
        </w:tc>
        <w:tc>
          <w:tcPr>
            <w:tcW w:w="1692" w:type="dxa"/>
            <w:tcBorders>
              <w:right w:val="single" w:color="auto" w:sz="4" w:space="0"/>
            </w:tcBorders>
            <w:shd w:val="clear" w:color="auto" w:fill="auto"/>
            <w:vAlign w:val="center"/>
          </w:tcPr>
          <w:p w14:paraId="2840C0A8">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14:ligatures w14:val="none"/>
              </w:rPr>
              <w:t>不发生安全生产责任事故</w:t>
            </w:r>
          </w:p>
        </w:tc>
        <w:tc>
          <w:tcPr>
            <w:tcW w:w="1260" w:type="dxa"/>
            <w:tcBorders>
              <w:left w:val="single" w:color="auto" w:sz="4" w:space="0"/>
            </w:tcBorders>
            <w:shd w:val="clear" w:color="auto" w:fill="auto"/>
            <w:vAlign w:val="center"/>
          </w:tcPr>
          <w:p w14:paraId="5B89B126">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自合同签订之日起，至秦皇岛至沈阳高速公路北戴河新区至京秦高速段项目通过水土保持设施验收止</w:t>
            </w:r>
          </w:p>
        </w:tc>
      </w:tr>
    </w:tbl>
    <w:p w14:paraId="20AD0FD2">
      <w:pPr>
        <w:rPr>
          <w:rFonts w:hint="eastAsia" w:ascii="宋体" w:hAnsi="宋体" w:eastAsia="宋体" w:cs="宋体"/>
          <w:vanish/>
          <w:sz w:val="21"/>
          <w:szCs w:val="21"/>
          <w:highlight w:val="none"/>
        </w:rPr>
      </w:pPr>
    </w:p>
    <w:tbl>
      <w:tblPr>
        <w:tblStyle w:val="11"/>
        <w:tblW w:w="5275"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050"/>
        <w:gridCol w:w="2829"/>
        <w:gridCol w:w="1290"/>
        <w:gridCol w:w="4400"/>
      </w:tblGrid>
      <w:tr w14:paraId="7ABEF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491" w:hRule="atLeast"/>
          <w:tblCellSpacing w:w="0" w:type="dxa"/>
        </w:trPr>
        <w:tc>
          <w:tcPr>
            <w:tcW w:w="5000" w:type="pct"/>
            <w:gridSpan w:val="4"/>
            <w:shd w:val="clear" w:color="auto" w:fill="auto"/>
            <w:vAlign w:val="center"/>
          </w:tcPr>
          <w:p w14:paraId="7CA99B8E">
            <w:pPr>
              <w:pStyle w:val="10"/>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联系方式</w:t>
            </w:r>
          </w:p>
        </w:tc>
      </w:tr>
      <w:tr w14:paraId="21774E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5112600E">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招标人：</w:t>
            </w:r>
          </w:p>
        </w:tc>
        <w:tc>
          <w:tcPr>
            <w:tcW w:w="1478" w:type="pct"/>
            <w:shd w:val="clear" w:color="auto" w:fill="auto"/>
            <w:vAlign w:val="center"/>
          </w:tcPr>
          <w:p w14:paraId="6AAD2E08">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14:ligatures w14:val="none"/>
              </w:rPr>
              <w:t>河北高速秦沈高速公路有限公司</w:t>
            </w:r>
          </w:p>
        </w:tc>
        <w:tc>
          <w:tcPr>
            <w:tcW w:w="674" w:type="pct"/>
            <w:shd w:val="clear" w:color="auto" w:fill="auto"/>
            <w:vAlign w:val="center"/>
          </w:tcPr>
          <w:p w14:paraId="16665190">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招标代理机构：</w:t>
            </w:r>
          </w:p>
        </w:tc>
        <w:tc>
          <w:tcPr>
            <w:tcW w:w="2298" w:type="pct"/>
            <w:shd w:val="clear" w:color="auto" w:fill="auto"/>
            <w:vAlign w:val="center"/>
          </w:tcPr>
          <w:p w14:paraId="643133A7">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河北高速集团工程咨询有限公司</w:t>
            </w:r>
          </w:p>
        </w:tc>
      </w:tr>
      <w:tr w14:paraId="1A358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75962653">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联系人:</w:t>
            </w:r>
          </w:p>
        </w:tc>
        <w:tc>
          <w:tcPr>
            <w:tcW w:w="1478" w:type="pct"/>
            <w:shd w:val="clear" w:color="auto" w:fill="auto"/>
            <w:vAlign w:val="center"/>
          </w:tcPr>
          <w:p w14:paraId="1C983B50">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14:ligatures w14:val="none"/>
              </w:rPr>
              <w:t>甄旭明、姜丽</w:t>
            </w:r>
          </w:p>
        </w:tc>
        <w:tc>
          <w:tcPr>
            <w:tcW w:w="674" w:type="pct"/>
            <w:shd w:val="clear" w:color="auto" w:fill="auto"/>
            <w:vAlign w:val="center"/>
          </w:tcPr>
          <w:p w14:paraId="3D1CA25A">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联系人:</w:t>
            </w:r>
          </w:p>
        </w:tc>
        <w:tc>
          <w:tcPr>
            <w:tcW w:w="2298" w:type="pct"/>
            <w:shd w:val="clear" w:color="auto" w:fill="auto"/>
            <w:vAlign w:val="center"/>
          </w:tcPr>
          <w:p w14:paraId="4B1A36A8">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张德祥（项目负责人）、张光磊、张宁</w:t>
            </w:r>
          </w:p>
        </w:tc>
      </w:tr>
      <w:tr w14:paraId="3F4998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70B4357C">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地址:</w:t>
            </w:r>
          </w:p>
        </w:tc>
        <w:tc>
          <w:tcPr>
            <w:tcW w:w="1478" w:type="pct"/>
            <w:shd w:val="clear" w:color="auto" w:fill="auto"/>
            <w:vAlign w:val="center"/>
          </w:tcPr>
          <w:p w14:paraId="4CA12D51">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14:ligatures w14:val="none"/>
              </w:rPr>
              <w:t>河北省秦皇岛市海港区燕山大街21号</w:t>
            </w:r>
          </w:p>
        </w:tc>
        <w:tc>
          <w:tcPr>
            <w:tcW w:w="674" w:type="pct"/>
            <w:shd w:val="clear" w:color="auto" w:fill="auto"/>
            <w:vAlign w:val="center"/>
          </w:tcPr>
          <w:p w14:paraId="4C6ABAC6">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地址:</w:t>
            </w:r>
          </w:p>
        </w:tc>
        <w:tc>
          <w:tcPr>
            <w:tcW w:w="2298" w:type="pct"/>
            <w:shd w:val="clear" w:color="auto" w:fill="auto"/>
            <w:vAlign w:val="center"/>
          </w:tcPr>
          <w:p w14:paraId="3CC61109">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石家庄高新区黄河大道136号石家庄科技中心2号楼22层2201室</w:t>
            </w:r>
          </w:p>
        </w:tc>
      </w:tr>
      <w:tr w14:paraId="4D431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418BA979">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电话:</w:t>
            </w:r>
          </w:p>
        </w:tc>
        <w:tc>
          <w:tcPr>
            <w:tcW w:w="1478" w:type="pct"/>
            <w:shd w:val="clear" w:color="auto" w:fill="auto"/>
            <w:vAlign w:val="center"/>
          </w:tcPr>
          <w:p w14:paraId="5954ECC6">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14:ligatures w14:val="none"/>
              </w:rPr>
              <w:t>0335-3958196</w:t>
            </w:r>
          </w:p>
        </w:tc>
        <w:tc>
          <w:tcPr>
            <w:tcW w:w="674" w:type="pct"/>
            <w:shd w:val="clear" w:color="auto" w:fill="auto"/>
            <w:vAlign w:val="center"/>
          </w:tcPr>
          <w:p w14:paraId="18B84AEB">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电话:</w:t>
            </w:r>
          </w:p>
        </w:tc>
        <w:tc>
          <w:tcPr>
            <w:tcW w:w="2298" w:type="pct"/>
            <w:shd w:val="clear" w:color="auto" w:fill="auto"/>
            <w:vAlign w:val="center"/>
          </w:tcPr>
          <w:p w14:paraId="7CD5C4CC">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13933000377、13229867006</w:t>
            </w:r>
          </w:p>
        </w:tc>
      </w:tr>
      <w:tr w14:paraId="4C6E73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226E220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电子邮箱:</w:t>
            </w:r>
          </w:p>
        </w:tc>
        <w:tc>
          <w:tcPr>
            <w:tcW w:w="1478" w:type="pct"/>
            <w:shd w:val="clear" w:color="auto" w:fill="auto"/>
            <w:vAlign w:val="center"/>
          </w:tcPr>
          <w:p w14:paraId="1021382B">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674" w:type="pct"/>
            <w:shd w:val="clear" w:color="auto" w:fill="auto"/>
            <w:vAlign w:val="center"/>
          </w:tcPr>
          <w:p w14:paraId="2A9F5F1A">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电子邮箱:</w:t>
            </w:r>
          </w:p>
        </w:tc>
        <w:tc>
          <w:tcPr>
            <w:tcW w:w="2298" w:type="pct"/>
            <w:shd w:val="clear" w:color="auto" w:fill="auto"/>
            <w:vAlign w:val="center"/>
          </w:tcPr>
          <w:p w14:paraId="7B31E955">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bl>
    <w:p w14:paraId="39AE30D3">
      <w:pPr>
        <w:rPr>
          <w:sz w:val="24"/>
          <w:szCs w:val="24"/>
          <w:highlight w:val="none"/>
        </w:rPr>
      </w:pPr>
    </w:p>
    <w:sectPr>
      <w:pgSz w:w="11906" w:h="16839"/>
      <w:pgMar w:top="1440" w:right="1463" w:bottom="1440" w:left="1463"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0BCC"/>
    <w:rsid w:val="022C6982"/>
    <w:rsid w:val="028B36A9"/>
    <w:rsid w:val="0314520B"/>
    <w:rsid w:val="0319401B"/>
    <w:rsid w:val="075474DA"/>
    <w:rsid w:val="0BB53545"/>
    <w:rsid w:val="0D4501C0"/>
    <w:rsid w:val="0DDD6D83"/>
    <w:rsid w:val="0F234C69"/>
    <w:rsid w:val="100357E8"/>
    <w:rsid w:val="11CF45DE"/>
    <w:rsid w:val="168626AD"/>
    <w:rsid w:val="173C12EA"/>
    <w:rsid w:val="18866995"/>
    <w:rsid w:val="1BBE1FA1"/>
    <w:rsid w:val="1DA63C82"/>
    <w:rsid w:val="1DAF49EC"/>
    <w:rsid w:val="1EC75611"/>
    <w:rsid w:val="217A4BBD"/>
    <w:rsid w:val="2339289F"/>
    <w:rsid w:val="26784285"/>
    <w:rsid w:val="29253660"/>
    <w:rsid w:val="295757E3"/>
    <w:rsid w:val="29E377FC"/>
    <w:rsid w:val="2BAC62BA"/>
    <w:rsid w:val="2CF03F85"/>
    <w:rsid w:val="2D6A7F4B"/>
    <w:rsid w:val="2EC27BA3"/>
    <w:rsid w:val="31667AEC"/>
    <w:rsid w:val="34F776B6"/>
    <w:rsid w:val="35E11256"/>
    <w:rsid w:val="37C87FD1"/>
    <w:rsid w:val="3BC32E8F"/>
    <w:rsid w:val="3C1D466B"/>
    <w:rsid w:val="40381A73"/>
    <w:rsid w:val="40981BAE"/>
    <w:rsid w:val="409F1AF2"/>
    <w:rsid w:val="41686388"/>
    <w:rsid w:val="4191768D"/>
    <w:rsid w:val="425C5EED"/>
    <w:rsid w:val="43B971EC"/>
    <w:rsid w:val="43F414FE"/>
    <w:rsid w:val="445554AC"/>
    <w:rsid w:val="484E756F"/>
    <w:rsid w:val="49B4660E"/>
    <w:rsid w:val="49EB7B56"/>
    <w:rsid w:val="4B2772B4"/>
    <w:rsid w:val="4B5974C7"/>
    <w:rsid w:val="4DC4650E"/>
    <w:rsid w:val="50C555A5"/>
    <w:rsid w:val="51917235"/>
    <w:rsid w:val="56436117"/>
    <w:rsid w:val="57325016"/>
    <w:rsid w:val="59D6437F"/>
    <w:rsid w:val="5BC4406A"/>
    <w:rsid w:val="5E190CDE"/>
    <w:rsid w:val="60423096"/>
    <w:rsid w:val="605A08DE"/>
    <w:rsid w:val="60F8107F"/>
    <w:rsid w:val="61C77DA0"/>
    <w:rsid w:val="624B317A"/>
    <w:rsid w:val="62831CF3"/>
    <w:rsid w:val="628D57F7"/>
    <w:rsid w:val="630E06E5"/>
    <w:rsid w:val="649C7F73"/>
    <w:rsid w:val="659B7E6D"/>
    <w:rsid w:val="68AC0CA9"/>
    <w:rsid w:val="695B21AB"/>
    <w:rsid w:val="6ECB4234"/>
    <w:rsid w:val="6F402AB4"/>
    <w:rsid w:val="760065B4"/>
    <w:rsid w:val="7AE372DB"/>
    <w:rsid w:val="7B5F5B2A"/>
    <w:rsid w:val="7DA57A41"/>
    <w:rsid w:val="7F310D84"/>
    <w:rsid w:val="7F662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annotation text"/>
    <w:basedOn w:val="1"/>
    <w:uiPriority w:val="0"/>
    <w:pPr>
      <w:jc w:val="left"/>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403</Words>
  <Characters>485</Characters>
  <TotalTime>2</TotalTime>
  <ScaleCrop>false</ScaleCrop>
  <LinksUpToDate>false</LinksUpToDate>
  <CharactersWithSpaces>486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2025-04-08T00:52:00Z</dcterms:created>
  <dc:creator>zjyd-2</dc:creator>
  <cp:lastModifiedBy>zjyd-2</cp:lastModifiedBy>
  <dcterms:modified xsi:type="dcterms:W3CDTF">2025-12-23T01:11:48Z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eyJoZGlkIjoiYjEzNDVhNjU5MTlhYTBhMDRiZGVkNDI5ODAxMGU1NGQiLCJ1c2VySWQiOiIxMTIxMDk3ODA5In0=</vt:lpwstr>
  </property>
  <property fmtid="{D5CDD505-2E9C-101B-9397-08002B2CF9AE}" pid="3" name="KSOProductBuildVer">
    <vt:lpwstr>2052-12.1.0.24034</vt:lpwstr>
  </property>
  <property fmtid="{D5CDD505-2E9C-101B-9397-08002B2CF9AE}" pid="4" name="ICV">
    <vt:lpwstr>A61ACEB58F7548D7911B595627DF7317_13</vt:lpwstr>
  </property>
</Properties>
</file>