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78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河北高速环京（固安）交通枢纽智慧物流园建设项目施工监理</w:t>
      </w:r>
    </w:p>
    <w:p w14:paraId="3DE547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中标结果公示</w:t>
      </w:r>
    </w:p>
    <w:bookmarkEnd w:id="0"/>
    <w:p w14:paraId="3D65C0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基本信息</w:t>
      </w:r>
    </w:p>
    <w:tbl>
      <w:tblPr>
        <w:tblW w:w="84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2666"/>
        <w:gridCol w:w="1343"/>
        <w:gridCol w:w="2669"/>
      </w:tblGrid>
      <w:tr w14:paraId="7D8F0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8C18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标段(包):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0CB4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河北高速环京（固安）交通枢纽智慧物流园建设项目施工监理</w:t>
            </w:r>
          </w:p>
        </w:tc>
      </w:tr>
      <w:tr w14:paraId="0AC9E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13E4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所属行业: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AC23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1BDF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所属地区: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5548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河北省-廊坊市-固安县</w:t>
            </w:r>
          </w:p>
        </w:tc>
      </w:tr>
      <w:tr w14:paraId="5C660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A19B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开标时间: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DFFD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2025-12-26 09:30:00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4183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开标地点: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F8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0A43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C12B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公示发布日期: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3219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2026-01-12</w:t>
            </w:r>
          </w:p>
        </w:tc>
      </w:tr>
    </w:tbl>
    <w:p w14:paraId="004BE1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中标单位</w:t>
      </w:r>
    </w:p>
    <w:tbl>
      <w:tblPr>
        <w:tblW w:w="857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921"/>
        <w:gridCol w:w="1755"/>
        <w:gridCol w:w="1425"/>
        <w:gridCol w:w="975"/>
        <w:gridCol w:w="1912"/>
      </w:tblGrid>
      <w:tr w14:paraId="199D6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43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02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2F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中标单位名称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DB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中标价格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65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质量标准</w:t>
            </w:r>
          </w:p>
        </w:tc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F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工期（交货期）</w:t>
            </w:r>
          </w:p>
        </w:tc>
      </w:tr>
      <w:tr w14:paraId="62B6C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D2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00C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91130402730276842C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90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河北亿硕工程项目管理有限公司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43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736260元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3C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B0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自监理合同签订之日起至工程竣工验收完毕及缺陷责任期结束止</w:t>
            </w:r>
          </w:p>
        </w:tc>
      </w:tr>
    </w:tbl>
    <w:p w14:paraId="434556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联系方式</w:t>
      </w:r>
    </w:p>
    <w:tbl>
      <w:tblPr>
        <w:tblW w:w="84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2847"/>
        <w:gridCol w:w="1203"/>
        <w:gridCol w:w="3178"/>
      </w:tblGrid>
      <w:tr w14:paraId="5F961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F46C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580A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招标代理机构</w:t>
            </w:r>
          </w:p>
        </w:tc>
      </w:tr>
      <w:tr w14:paraId="68276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68F4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名称: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EFB3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河北高速燕赵驿行集团有限公司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34CA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名称:</w:t>
            </w:r>
          </w:p>
        </w:tc>
        <w:tc>
          <w:tcPr>
            <w:tcW w:w="3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8B9E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河北中昀工程管理服务有限公司</w:t>
            </w:r>
          </w:p>
        </w:tc>
      </w:tr>
      <w:tr w14:paraId="00B9B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7D15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联系人: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D8C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王芸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9684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联系人:</w:t>
            </w:r>
          </w:p>
        </w:tc>
        <w:tc>
          <w:tcPr>
            <w:tcW w:w="3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5E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张娜、鲍金丽</w:t>
            </w:r>
          </w:p>
        </w:tc>
      </w:tr>
      <w:tr w14:paraId="0E484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900D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地址: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D4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河北省石家庄市桥西区科瀛智创谷32号楼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80C8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地址:</w:t>
            </w:r>
          </w:p>
        </w:tc>
        <w:tc>
          <w:tcPr>
            <w:tcW w:w="3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DEEE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河北省石家庄市桥西区红旗大街25号1-906</w:t>
            </w:r>
          </w:p>
        </w:tc>
      </w:tr>
      <w:tr w14:paraId="50C34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5072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电话: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E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0311-89256052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22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电话:</w:t>
            </w:r>
          </w:p>
        </w:tc>
        <w:tc>
          <w:tcPr>
            <w:tcW w:w="3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D9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0311-89681169</w:t>
            </w:r>
          </w:p>
        </w:tc>
      </w:tr>
      <w:tr w14:paraId="2330C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7A95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电子邮箱:</w:t>
            </w:r>
          </w:p>
        </w:tc>
        <w:tc>
          <w:tcPr>
            <w:tcW w:w="2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EC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1C10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电子邮箱:</w:t>
            </w:r>
          </w:p>
        </w:tc>
        <w:tc>
          <w:tcPr>
            <w:tcW w:w="3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40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</w:tr>
    </w:tbl>
    <w:p w14:paraId="5A44C5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D4625"/>
    <w:rsid w:val="0C8B0D1F"/>
    <w:rsid w:val="0F0E55F1"/>
    <w:rsid w:val="13E112D8"/>
    <w:rsid w:val="14936923"/>
    <w:rsid w:val="14F900E4"/>
    <w:rsid w:val="17670776"/>
    <w:rsid w:val="2F443F64"/>
    <w:rsid w:val="2FD67FFD"/>
    <w:rsid w:val="3481200A"/>
    <w:rsid w:val="35FB0978"/>
    <w:rsid w:val="3CC107D7"/>
    <w:rsid w:val="41CE477A"/>
    <w:rsid w:val="4A0023BB"/>
    <w:rsid w:val="50AE5998"/>
    <w:rsid w:val="54F27D0D"/>
    <w:rsid w:val="5B0B3696"/>
    <w:rsid w:val="5D4F2B14"/>
    <w:rsid w:val="67D05125"/>
    <w:rsid w:val="6B2308CF"/>
    <w:rsid w:val="6DF51236"/>
    <w:rsid w:val="716B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left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adjustRightInd w:val="0"/>
      <w:spacing w:line="360" w:lineRule="auto"/>
      <w:ind w:firstLine="0"/>
      <w:jc w:val="left"/>
      <w:textAlignment w:val="baseline"/>
      <w:outlineLvl w:val="0"/>
    </w:pPr>
    <w:rPr>
      <w:rFonts w:ascii="Times New Roman" w:hAnsi="Times New Roman" w:eastAsia="宋体" w:cs="Times New Roman"/>
      <w:b/>
      <w:bCs/>
      <w:snapToGrid w:val="0"/>
      <w:color w:val="000000"/>
      <w:kern w:val="44"/>
      <w:sz w:val="32"/>
      <w:szCs w:val="44"/>
      <w:lang w:eastAsia="en-US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Arial" w:hAnsi="Arial" w:eastAsia="宋体" w:cs="Arial"/>
      <w:snapToGrid w:val="0"/>
      <w:color w:val="000000"/>
      <w:kern w:val="0"/>
      <w:sz w:val="24"/>
      <w:szCs w:val="21"/>
      <w:lang w:eastAsia="en-US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tLeast"/>
      <w:outlineLvl w:val="4"/>
    </w:pPr>
    <w:rPr>
      <w:rFonts w:ascii="宋体" w:hAnsi="宋体" w:eastAsia="宋体" w:cs="宋体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line="360" w:lineRule="auto"/>
      <w:ind w:firstLine="480" w:firstLineChars="200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3 Char"/>
    <w:link w:val="4"/>
    <w:uiPriority w:val="0"/>
    <w:rPr>
      <w:rFonts w:ascii="Arial" w:hAnsi="Arial" w:eastAsia="宋体" w:cs="Arial"/>
      <w:snapToGrid w:val="0"/>
      <w:color w:val="000000"/>
      <w:kern w:val="0"/>
      <w:sz w:val="24"/>
      <w:szCs w:val="21"/>
      <w:lang w:eastAsia="en-US"/>
    </w:rPr>
  </w:style>
  <w:style w:type="character" w:customStyle="1" w:styleId="12">
    <w:name w:val="标题 1 Char"/>
    <w:link w:val="2"/>
    <w:qFormat/>
    <w:uiPriority w:val="0"/>
    <w:rPr>
      <w:rFonts w:hint="eastAsia" w:ascii="Times New Roman" w:hAnsi="Times New Roman" w:eastAsia="宋体" w:cs="Times New Roman"/>
      <w:b/>
      <w:snapToGrid w:val="0"/>
      <w:color w:val="000000"/>
      <w:kern w:val="44"/>
      <w:sz w:val="32"/>
      <w:lang w:eastAsia="en-US"/>
    </w:rPr>
  </w:style>
  <w:style w:type="character" w:customStyle="1" w:styleId="13">
    <w:name w:val="标题 2 Char"/>
    <w:link w:val="3"/>
    <w:qFormat/>
    <w:uiPriority w:val="0"/>
    <w:rPr>
      <w:rFonts w:hint="eastAsia" w:ascii="宋体" w:hAnsi="宋体" w:eastAsia="宋体" w:cs="宋体"/>
      <w:b/>
      <w:snapToGrid w:val="0"/>
      <w:color w:val="000000"/>
      <w:kern w:val="0"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2024-04-23T01:06:00Z</dcterms:created>
  <dc:creator>pp</dc:creator>
  <cp:lastModifiedBy>pp</cp:lastModifiedBy>
  <dcterms:modified xsi:type="dcterms:W3CDTF">2026-01-12T03:31:15Z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DF8D50BC1F7341B8948CD456134D102D_12</vt:lpwstr>
  </property>
  <property fmtid="{D5CDD505-2E9C-101B-9397-08002B2CF9AE}" pid="4" name="KSOTemplateDocerSaveRecord">
    <vt:lpwstr>eyJoZGlkIjoiYTIwMWQyMTg0OTA5NGI2YjQwY2IyODZkYWRmOTU1MjUiLCJ1c2VySWQiOiIyNTA1OTY3MjcifQ==</vt:lpwstr>
  </property>
</Properties>
</file>